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05-0168/9/2024 </w:t>
      </w:r>
    </w:p>
    <w:p w:rsidR="00A77B3E">
      <w:r>
        <w:t xml:space="preserve">                                                                                          УИД 91MS0009-01-2024-000670-98</w:t>
      </w:r>
    </w:p>
    <w:p w:rsidR="00A77B3E">
      <w:r>
        <w:t xml:space="preserve">                                                        ПОСТАНОВЛЕНИЕ                                  </w:t>
      </w:r>
    </w:p>
    <w:p w:rsidR="00A77B3E">
      <w:r>
        <w:t>15 апреля 2024 года</w:t>
        <w:tab/>
        <w:tab/>
        <w:tab/>
        <w:t xml:space="preserve">                                                           г. Симферополь</w:t>
        <w:tab/>
        <w:tab/>
        <w:t xml:space="preserve">                              </w:t>
      </w:r>
    </w:p>
    <w:p w:rsidR="00A77B3E">
      <w:r>
        <w:t xml:space="preserve">Мировой судья судебного участка №9 Киевского судебного района города Симферополь Оникий И.Е., при участии Алексанян Л.Д.,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главного бухгалтера Общества с ограниченной ответственностью «Новацентр К» (..., </w:t>
      </w:r>
    </w:p>
    <w:p w:rsidR="00A77B3E">
      <w:r>
        <w:t xml:space="preserve">установил: </w:t>
      </w:r>
    </w:p>
    <w:p w:rsidR="00A77B3E">
      <w:r>
        <w:t>Алексанян Л.Д. – главный бухгалтер ООО «Новацентр К» в лице обособленного подразделения ИНН/КПП 9102000091/920145001 не представила в установленный законодательством о налогах и сборах срок налоговую декларацию по налогу на прибыль организаций (форма по КНД 1151006) за 1-е полугодие 2023 года в установленный законодательством о налогах и сборах срок.</w:t>
      </w:r>
    </w:p>
    <w:p w:rsidR="00A77B3E">
      <w:r>
        <w:t>Алексанян Л.Д. в судебном заседании с нарушением согласилась, вину признала.</w:t>
      </w:r>
    </w:p>
    <w:p w:rsidR="00A77B3E">
      <w:r>
        <w:t>Заслушав Алексанян Л.Д., исследовав материалы дела об административном правонарушении, прихожу к следующему.</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4 ст. 289 НК РФ налогоплательщики представляют налоговые декларации (налоговые расчеты) по итогам налогового периода не позднее 25 календарных дней со дня окончания соответствующего отчетного периода. Следовательно, срок предоставления декларации по налогу на прибыль за 1-ое полугодие 2023 года (с учетом положений п.7 ст. 6.1 НК РФ) – не позднее 25 июля 2023 года.</w:t>
      </w:r>
    </w:p>
    <w:p w:rsidR="00A77B3E">
      <w:r>
        <w:t>Налоговая декларация по налогу на прибыль организаций за 1-е полугодие 2023 года подана ООО «Новацентр К» в лице обособленного подразделения ИНН/КПП 9102000091/920145001 с нарушением установленного срока 26 июля 2023 года.</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11 марта 2024 года  об административном правонарушении (л.д.3-4), налоговую декларацию по налогу на прибыль (л.д. 12), к/уведомление (л.д. 13), к/выписки (л.д. 14), к/приказа                 (л.д. 15), к/должностной инструкции (л.д. 16-19), к/приказа (л.д. 20), к/выписки из ЕГРЮЛ (л.д. 21-22),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Алексанян Л.Д. совершила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Алексанян Л.Д.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главного бухгалтера Общества с ограниченной ответственностью «Новацентр К» в лице обособленного подразделения Алексанян Ларису Дмитриевну виновной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828 1 16 01153 01 0006 140, УИН 0410760300095001682415183.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 Симферополь Республики Крым в течение 10 суток со дня получения копии постановления.</w:t>
      </w:r>
    </w:p>
    <w:p w:rsidR="00A77B3E"/>
    <w:p w:rsidR="00A77B3E">
      <w:r>
        <w:t xml:space="preserve">Мировой судья                                    </w:t>
        <w:tab/>
        <w:t xml:space="preserve">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