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   Дело № 05-0201/9/2026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 xml:space="preserve">дата                                                                </w:t>
      </w:r>
      <w:r>
        <w:t xml:space="preserve">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</w:t>
      </w:r>
      <w:r>
        <w:t>стративных правонарушениях в отношении</w:t>
      </w:r>
    </w:p>
    <w:p w:rsidR="00A77B3E">
      <w:r>
        <w:t xml:space="preserve">генерального директора наименование организации (адрес) </w:t>
      </w:r>
      <w:r>
        <w:t>фио</w:t>
      </w:r>
      <w:r>
        <w:t xml:space="preserve">, паспортные данные, </w:t>
      </w:r>
      <w:r>
        <w:t>адрес, зарегистрированного и паспортные данные Отделом по вопросам миграции отдела полиции № 2 «Киевский» УМВД России по ад</w:t>
      </w:r>
      <w:r>
        <w:t xml:space="preserve">рес,  </w:t>
      </w:r>
    </w:p>
    <w:p w:rsidR="00A77B3E">
      <w:r>
        <w:t xml:space="preserve">                                                            установил:</w:t>
      </w:r>
    </w:p>
    <w:p w:rsidR="00A77B3E">
      <w:r>
        <w:t>фио</w:t>
      </w:r>
      <w:r>
        <w:t>. – генеральный директор наименование организации в нарушение положений ст.24 Федерального закона от №125-ФЗ от дата «Об обязательном социальном страховании от несчастных слу</w:t>
      </w:r>
      <w:r>
        <w:t>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9 месяцев дата.</w:t>
      </w:r>
    </w:p>
    <w:p w:rsidR="00A77B3E">
      <w:r>
        <w:t>фи</w:t>
      </w:r>
      <w:r>
        <w:t>о</w:t>
      </w:r>
      <w:r>
        <w:t>. в судеб</w:t>
      </w:r>
      <w:r>
        <w:t xml:space="preserve">ное заседание не явился, о дате, времени и месте рассмотрения дела </w:t>
      </w:r>
      <w:r>
        <w:t>извещен</w:t>
      </w:r>
      <w:r>
        <w:t xml:space="preserve">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</w:t>
      </w:r>
      <w:r>
        <w:t>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 xml:space="preserve"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</w:t>
      </w:r>
      <w:r>
        <w:t xml:space="preserve">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</w:t>
      </w:r>
      <w:r>
        <w:t>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</w:t>
      </w:r>
      <w:r>
        <w:t>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</w:t>
      </w:r>
      <w:r>
        <w:t>ующего за отчетным периодом.</w:t>
      </w:r>
    </w:p>
    <w:p w:rsidR="00A77B3E">
      <w:r>
        <w:t>Предельным сроком представления сведений ЕФС-1 за полугодие дата является дата. Фактически сведения ЕФС-1 представлены  наименование организации дата, то есть с нарушением установленного срока.</w:t>
      </w:r>
    </w:p>
    <w:p w:rsidR="00A77B3E">
      <w:r>
        <w:t xml:space="preserve">Диспозицией части 2 статьи 15.33 </w:t>
      </w:r>
      <w:r>
        <w:t xml:space="preserve">КоАП РФ предусмотрена административная ответственность за нарушение установленных законодательством Российской </w:t>
      </w:r>
      <w:r>
        <w:t>Федерации об обязательном социальном страховании от несчастных случаев на производстве и профессиональных заболеваний сроков представления расчет</w:t>
      </w:r>
      <w:r>
        <w:t>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1270760 (</w:t>
      </w:r>
      <w:r>
        <w:t>л.д.1), выписка ЕГРЮЛ (</w:t>
      </w:r>
      <w:r>
        <w:t>л.д</w:t>
      </w:r>
      <w:r>
        <w:t>. 8-9), копия формы ЕФС-1 (</w:t>
      </w:r>
      <w:r>
        <w:t>л.д</w:t>
      </w:r>
      <w:r>
        <w:t>. 11-12), иные материалы дела,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</w:t>
      </w:r>
      <w:r>
        <w:t>о</w:t>
      </w:r>
      <w:r>
        <w:t>. совершил административ</w:t>
      </w:r>
      <w:r>
        <w:t>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</w:t>
      </w:r>
      <w:r>
        <w:t>фи</w:t>
      </w:r>
      <w:r>
        <w:t>о</w:t>
      </w:r>
      <w:r>
        <w:t>. следует подвергнуть административному наказанию в виде наложения административного штрафа в минимальном размере, предусмотренн</w:t>
      </w:r>
      <w:r>
        <w:t xml:space="preserve">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генерального директора наименование организации </w:t>
      </w:r>
      <w:r>
        <w:t>фио</w:t>
      </w:r>
      <w:r>
        <w:t xml:space="preserve"> </w:t>
      </w:r>
      <w:r>
        <w:t>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</w:t>
      </w:r>
      <w:r>
        <w:t xml:space="preserve"> административное наказание в виде штрафа в размере сумма.</w:t>
      </w:r>
    </w:p>
    <w:p w:rsidR="00A77B3E">
      <w:r>
        <w:t xml:space="preserve">Разъяснить, что в </w:t>
      </w:r>
      <w:r>
        <w:t xml:space="preserve">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</w:t>
      </w:r>
      <w:r>
        <w:t xml:space="preserve">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</w:t>
      </w:r>
      <w:r>
        <w:t xml:space="preserve">                                            № 40102810645370000035, </w:t>
      </w:r>
      <w:r>
        <w:t>казн</w:t>
      </w:r>
      <w:r>
        <w:t>. счет № 03100643000000017500, ОКЦ № 7 Южного ГУ Банка России//УФК по адрес, БИК телефон, ОКТМО телефон, ИНН телефон, КПП телефон, КБК 79711601230060003140, УИН 79791010303260039910, н</w:t>
      </w:r>
      <w:r>
        <w:t xml:space="preserve">азначение платежа – административный штраф </w:t>
      </w:r>
      <w:r>
        <w:t>фио</w:t>
      </w:r>
      <w:r>
        <w:t>.  по решению № 05-0201/9/2026, протокол № 1270760).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</w:t>
      </w:r>
      <w:r>
        <w:t>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</w:t>
      </w:r>
      <w:r>
        <w:t xml:space="preserve">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005"/>
    <w:rsid w:val="00A77B3E"/>
    <w:rsid w:val="00B250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