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05-0236/9/2026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адрес</w:t>
      </w:r>
    </w:p>
    <w:p w:rsidR="00A77B3E"/>
    <w:p w:rsidR="00A77B3E">
      <w:r>
        <w:t>Мировой судья судебного участка № 9 Кие</w:t>
      </w:r>
      <w:r>
        <w:t xml:space="preserve">вского судебного района адрес </w:t>
      </w:r>
      <w:r>
        <w:t>фио</w:t>
      </w:r>
      <w:r>
        <w:t xml:space="preserve">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>фио</w:t>
      </w:r>
      <w:r>
        <w:t xml:space="preserve">, паспортные данные </w:t>
      </w:r>
      <w:r>
        <w:t>УССР, зарегистрированного по адресу: адрес</w:t>
      </w:r>
      <w:r>
        <w:t xml:space="preserve">, паспортные данные </w:t>
      </w:r>
      <w:r>
        <w:t xml:space="preserve">по адрес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 xml:space="preserve">постановлением от дата № 0356043010825100600030462                     </w:t>
      </w:r>
      <w:r>
        <w:t xml:space="preserve">   </w:t>
      </w:r>
      <w:r>
        <w:t>фио</w:t>
      </w:r>
      <w:r>
        <w:t xml:space="preserve"> признан виновным в совершении административного правонарушения, предусмотренного п. 1 ст. 10.13 Кодекса адрес об административных правонарушениях (Закон адрес от дата № 45), и подвергнут административному наказанию в виде штрафа в размере сумма. Пос</w:t>
      </w:r>
      <w:r>
        <w:t>тановление вступило в законную силу дата, срок для добровольной уплаты штрафа – до дата.</w:t>
      </w:r>
    </w:p>
    <w:p w:rsidR="00A77B3E">
      <w:r>
        <w:t xml:space="preserve">В связи с невыполнением требований части 1 статьи 32.2 КоАП РФ по своевременной уплатой административного штрафа – не позднее дата, в отношении </w:t>
      </w:r>
      <w:r>
        <w:t>фио</w:t>
      </w:r>
      <w:r>
        <w:t xml:space="preserve"> дата ведущим специа</w:t>
      </w:r>
      <w:r>
        <w:t xml:space="preserve">листом отдела взаимодействия с федеральными органами власти Управления административной практики наименование организации </w:t>
      </w:r>
      <w:r>
        <w:t>фио</w:t>
      </w:r>
      <w:r>
        <w:t xml:space="preserve"> составлен протокол                                                № 0356043010426031002006655 об административном правонарушении, </w:t>
      </w:r>
      <w:r>
        <w:t>предусмотренном частью 1 статьи 20.25 КоАП РФ.</w:t>
      </w:r>
    </w:p>
    <w:p w:rsidR="00A77B3E">
      <w:r>
        <w:t>фио</w:t>
      </w:r>
      <w:r>
        <w:t xml:space="preserve"> в судебное заседание не явился, о дате и времени судебного заседания извещен надлежащим образом, ходатайств об отложении судебного разбирательства в адрес судебного участка не поступало, в связи с чем счит</w:t>
      </w:r>
      <w:r>
        <w:t>аю возможным рассмотреть дело в его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</w:t>
      </w:r>
      <w:r>
        <w:t>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</w:t>
      </w:r>
      <w:r>
        <w:t>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</w:t>
      </w:r>
      <w:r>
        <w:t xml:space="preserve"> со статьей 26.11 КоАП РФ, судья оценивает доказательства по делу об административном правонарушении по своему внутреннему убеждению, </w:t>
      </w:r>
      <w:r>
        <w:t>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</w:t>
      </w:r>
      <w:r>
        <w:t>6.11 КоАП РФ оцениваю представленные материалы дела:  протокол от дата № 0356043010426031002006655 об административном правонарушении, предусмотренном частью 1 статьи 20.25 КоАП РФ (</w:t>
      </w:r>
      <w:r>
        <w:t>л.д</w:t>
      </w:r>
      <w:r>
        <w:t>. 1), копию постановления от дата № 0356043010825100600030462 (</w:t>
      </w:r>
      <w:r>
        <w:t>л.д</w:t>
      </w:r>
      <w:r>
        <w:t>. 2),</w:t>
      </w:r>
      <w:r>
        <w:t xml:space="preserve"> карточку нарушения (</w:t>
      </w:r>
      <w:r>
        <w:t>л.д</w:t>
      </w:r>
      <w:r>
        <w:t>. 4)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1 статьи 20.25 Ко</w:t>
      </w:r>
      <w:r>
        <w:t>АП РФ.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</w:t>
      </w:r>
      <w:r>
        <w:t>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</w:t>
      </w:r>
      <w:r>
        <w:t>ениях и назначить ему административное наказание в виде штрафа в размере сумма.</w:t>
      </w:r>
    </w:p>
    <w:p w:rsidR="00A77B3E">
      <w: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</w:t>
      </w:r>
      <w:r>
        <w:t xml:space="preserve">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</w:t>
      </w:r>
      <w:r>
        <w:t>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</w:t>
      </w:r>
      <w:r>
        <w:t xml:space="preserve">17500, ОКТМО: телефон, КБК: телефон </w:t>
      </w:r>
      <w:r>
        <w:t>телефон</w:t>
      </w:r>
      <w:r>
        <w:t>,  УИН 0410760300095002362620168.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</w:t>
      </w:r>
      <w:r>
        <w:t>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</w:t>
      </w:r>
      <w:r>
        <w:t>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</w:t>
      </w:r>
      <w:r>
        <w:t>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09A"/>
    <w:rsid w:val="00A0109A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