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                                                                                                                 Дело № 05-0239/9/2025</w:t>
      </w:r>
    </w:p>
    <w:p w:rsidR="00A77B3E">
      <w:r>
        <w:t>УИД 91MS0009-телефон телефон</w:t>
      </w:r>
    </w:p>
    <w:p w:rsidR="00A77B3E"/>
    <w:p w:rsidR="00A77B3E">
      <w:r>
        <w:t xml:space="preserve">         П О С Т А Н О В Л Е Н И Е</w:t>
      </w:r>
    </w:p>
    <w:p w:rsidR="00A77B3E">
      <w:r>
        <w:t>дата</w:t>
        <w:tab/>
        <w:t xml:space="preserve">                                                                                     адрес</w:t>
      </w:r>
    </w:p>
    <w:p w:rsidR="00A77B3E"/>
    <w:p w:rsidR="00A77B3E">
      <w:r>
        <w:t>Мировой судья судебного участка №9 Киевского судебного района адрес фио,</w:t>
      </w:r>
    </w:p>
    <w:p w:rsidR="00A77B3E">
      <w:r>
        <w:t xml:space="preserve">при участии лица, в отношении которого ведется производство по делу об административном правонарушении, - фиоЛ, 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правонарушениях, в отношении </w:t>
      </w:r>
    </w:p>
    <w:p w:rsidR="00A77B3E">
      <w:r>
        <w:t xml:space="preserve">Мемедулаева фио, паспортные данные телефон, </w:t>
      </w:r>
    </w:p>
    <w:p w:rsidR="00A77B3E">
      <w:r>
        <w:t>установил:</w:t>
      </w:r>
    </w:p>
    <w:p w:rsidR="00A77B3E">
      <w:r>
        <w:t>фио дата в время по адресу: адрес, управлял транспортным средством марка автомобиля с государственным регистрационным знаком «А059ЕЕ82», будучи лишенным права управления транспортными средствами, чем нарушил пункт 2.1.1. Правил дорожного движения Российской Федерации.</w:t>
      </w:r>
    </w:p>
    <w:p w:rsidR="00A77B3E">
      <w:r>
        <w:t>В судебном заседании фио свою вину признал, с нарушением согласился.</w:t>
      </w:r>
    </w:p>
    <w:p w:rsidR="00A77B3E">
      <w:r>
        <w:t xml:space="preserve">Выслушав фиоЛ исследовав материалы дела об административном правонарушении, прихожу к следующему. </w:t>
      </w:r>
    </w:p>
    <w:p w:rsidR="00A77B3E">
      <w:r>
        <w:t>Согласно положений пункта 2.1.1 Правил дорожного движения, утвержденных Постановлением Совета министров – Правительства РФ от дата №1090 «О правилах дорожного движения»,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77B3E">
      <w:r>
        <w:t xml:space="preserve">Как усматривается из предоставленных материалов, приговором Центрального районного суда адрес от дата фио признан виновным в совершении преступления, предусмотренного ч.1 ст. 264.1 УК РФ, ему назначено наказание в виде обязательных работ на срок 200 часов, с лишением права управления транспортными средствами на срок дата. Указанный приговор вступил в законную силу дата. </w:t>
      </w:r>
    </w:p>
    <w:p w:rsidR="00A77B3E">
      <w:r>
        <w:t xml:space="preserve">В соответствии со сведениями ФИС ГИБДД-М водительское удостоверение на  фио не зарегистрировано </w:t>
      </w:r>
    </w:p>
    <w:p w:rsidR="00A77B3E">
      <w:r>
        <w:t>Вместе с тем, дата в время фио по адресу: адрес, управлял транспортным средством марка автомобиля» с государственным регистрационным знаком «А059ЕЕ82», в связи с чем, в отношении него был составлен протокол об административном правонарушении серии 82АП № 283201 от дата.</w:t>
      </w:r>
    </w:p>
    <w:p w:rsidR="00A77B3E">
      <w:r>
        <w:t xml:space="preserve">Диспозицией части 2 статьи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 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 xml:space="preserve">В силу статьи 26.11 КоАП РФ оцениваю представленные материалы дела:  протокол от дата серии 82АП № 283201 об административном правонарушении (л.д.1), сведения о правонарушениях (л.д. 3-4), справку (л.д. 6), к/приговора от дата №1-371/2023 (л.д. 10-12), а также иные материалы, как надлежащие доказательства. 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12.7 КоАП РФ.</w:t>
      </w:r>
    </w:p>
    <w:p w:rsidR="00A77B3E">
      <w:r>
        <w:t>При назначении наказания учитывается характер совершенного правонарушения, его конкретные обстоятельства, личность правонарушителя, в том числе отсутствие официального трудоустройства, неуплата административных штрафов в течение длительного периода времени. К смягчающему обстоятельству относится признание фио вины. Отягчающих обстоятельств не установлено.</w:t>
      </w:r>
    </w:p>
    <w:p w:rsidR="00A77B3E">
      <w:r>
        <w:t>Таким образом, считаю, что административное наказание должно быть в виде административного ареста, при определении срока которого принимаются во внимание изложенные обстоятельства в их совокупности.</w:t>
      </w:r>
    </w:p>
    <w:p w:rsidR="00A77B3E">
      <w:r>
        <w:t>фио не относится к категории лиц, установленных частью 2  статьи 3.9 КоАП РФ, в связи с чем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Мемедулаева фио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наказание в виде административного ареста на срок 5 (пять) суток.</w:t>
      </w:r>
    </w:p>
    <w:p w:rsidR="00A77B3E">
      <w:r>
        <w:t>В срок административного ареста зачесть срок административного задержания согласно протокола от дата серии 82АЗ № 003520.</w:t>
      </w:r>
    </w:p>
    <w:p w:rsidR="00A77B3E">
      <w:r>
        <w:t>Исполнение административного ареста поручить ОГИБДД УМВД России по адрес.</w:t>
      </w:r>
    </w:p>
    <w:p w:rsidR="00A77B3E">
      <w:r>
        <w:t>Постановление может быть обжаловано в Киевский районный суд адрес в течение 10 дней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