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05-0277/9/2024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директора Государственного бюджетного профессионального образовательного наименование организации (адрес) фио, паспортные данные ..., зарегистрированного по адресу: РК, адрес, паспортные данные телефон, </w:t>
      </w:r>
    </w:p>
    <w:p w:rsidR="00A77B3E">
      <w:r>
        <w:t xml:space="preserve">                                                        установил:</w:t>
      </w:r>
    </w:p>
    <w:p w:rsidR="00A77B3E">
      <w:r>
        <w:t>фио – директор Государственного бюджетного профессионального образовательного наименование организации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фио, О.П.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6 статьи 11 Федерального закона от дата № 27-ФЗ  «Об индивидуальном (персонифицированном) учете в системе обязательного пенсионного страхования», не предоставлены в установленный срок сведения о дате заключения (прекращения) и иных реквизитов договора ГПХ (пп. 5 п. 2 ст. 11 №27-ФЗ, подраздел 1.1, форма ЕФС-1 «Сведения о трудовой (иной) деятельности»). Сведения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>Государственное бюджетное профессиональное образовательное наименование организации дата  представлены подраздел 1.1 формы ЕФС-1 в отношении застрахованного лица, сведения по форме ЕФС-1 подраздел 1.1 с кадровым мероприятием «Окончание договора ГПХ» дата на одно застрахованное лицо (договор №57 от дата) при сроке предоставления сведений не позднее дата.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(л.д.1-2), форма ЕФС-1                   (л.д. 6), копия акта от дата (л.д. 13), выписка ЕГРЮЛ (л.д. 18-23),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государственного профессионального образовательного наименование организации фио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л/с 03754Ф75010) корреспондентский счет № 40102810645370000035, казн. счет № 03100643000000017500, Отделение адрес Банка России//УФК по адрес, БИК телефон, ОКТМО телефон, ИНН телефон, КПП телефон, КБК 79711601230060001140, УИН 79709100000000035775, назначение платежа – штраф за административное правонарушение, Отделение Фонда пенсионного и социального страхования РФ по адрес, протокол об административном правонарушении от дата № 091S1823000567.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суток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