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05-0302/9/2025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</w:t>
      </w:r>
    </w:p>
    <w:p w:rsidR="00A77B3E">
      <w:r>
        <w:t xml:space="preserve">              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Т, каб. 17)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ЕГРЮЛ  (л.д. 7-8),  копия форма ЕФС-1 (л.д. 15),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79709100000000074517,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