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05-0325/9/2025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адрес фио, 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ОГРН 1149102028085, ИНН 9102018758),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бухгалтерскую (финансовую) отчетность за дата (форма по КНД 0710096) для формирования и ведения государственного информационного ресурса бухгалтерской отчетности.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№2497660657), то есть документ был представлен на 2 календарных дня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квитанцию о приеме налоговой декларации (л.д.7), выписка из ЕГРЮЛ  (л.д. 8-9),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0410760300095003252519173.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