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05-0346/9/2025</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директора наименование организации Горя фио, паспортные данные, выдан ФМС, код подразделения телефон,</w:t>
      </w:r>
    </w:p>
    <w:p w:rsidR="00A77B3E">
      <w:r>
        <w:t xml:space="preserve">                                                             установил:  </w:t>
      </w:r>
    </w:p>
    <w:p w:rsidR="00A77B3E">
      <w:r>
        <w:t>Горя В.А., являясь директором наименование организации, зарегистрированного ИФНС России по адрес дата с присвоением ОГРН 1149102110630,  ИНН телефон, адрес места нахождения: адрес, повторно не представил в Межрайонную ИФНС России № 9 по адрес достоверные сведения об адресе места нахождения указанного юридического лица.</w:t>
      </w:r>
    </w:p>
    <w:p w:rsidR="00A77B3E">
      <w:r>
        <w:t xml:space="preserve">Горя В.А.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1149102110630, местом нахождения юридического лица указан адрес: адрес.</w:t>
      </w:r>
    </w:p>
    <w:p w:rsidR="00A77B3E">
      <w:r>
        <w:t xml:space="preserve">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Начальником межрайонной ИФНС № 9 по адрес дата в отношении директора наименование организации Горя В.А.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Горя В.А.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(ОГРН 1149102110630).</w:t>
      </w:r>
    </w:p>
    <w:p w:rsidR="00A77B3E">
      <w:r>
        <w:t>Указанное постановление вступило в законную силу дата.</w:t>
      </w:r>
    </w:p>
    <w:p w:rsidR="00A77B3E">
      <w:r>
        <w:t>Из материалов дела об административном правонарушении усматривается, что                   директор наименование организации Горя В.А., будучи уведомленным сотрудниками ИФНС о необходимости предоставления сведений об адресе юридического лица, такие сведения в установленном законом порядке и срок (до дата) не представил.</w:t>
      </w:r>
    </w:p>
    <w:p w:rsidR="00A77B3E">
      <w:r>
        <w:t>В единый государственный реестр юридических лиц дата внесена запись о недостоверности сведений об адресе места нахождения наименование организации.</w:t>
      </w:r>
    </w:p>
    <w:p w:rsidR="00A77B3E">
      <w:r>
        <w:t>В силу статьи 26.11 КоАП РФ оцениваю представленные материалы дела: протокол №34/5 об административном правонарушении от дата (л.д. 1-3), копию уведомления (л.д. 13), копию постановления по делу об административном правонарушении №651 от дата (л.д. 19-20), выписку из ЕГРЮЛ (л.д. 22-25),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Горя В.А. дата был привлечен к административной ответственности по ч. 4 ст. 14.25 КоАП РФ на основании постановления по делу об административном правонарушения № 651,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Горя В.А. имеется признак повторности. </w:t>
      </w:r>
    </w:p>
    <w:p w:rsidR="00A77B3E">
      <w:r>
        <w:t>Таким образом, бездействие Горя В.А.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Горя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w:t>
        <w:tab/>
        <w:t xml:space="preserve">       </w:t>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