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   Дело № 05-0351/9/2026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 xml:space="preserve">дата                                                                </w:t>
      </w:r>
      <w:r>
        <w:t xml:space="preserve">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>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</w:t>
      </w:r>
      <w:r>
        <w:t>стративных правонарушениях в отношении</w:t>
      </w:r>
    </w:p>
    <w:p w:rsidR="00A77B3E">
      <w:r>
        <w:t xml:space="preserve">генерального директора наименование организации (адрес) </w:t>
      </w:r>
      <w:r>
        <w:t>фио</w:t>
      </w:r>
      <w:r>
        <w:t xml:space="preserve">, паспортные данные, адрес, АР адрес, зарегистрированного и проживающего по адресу: адрес, адрес, паспортные данные,  </w:t>
      </w:r>
    </w:p>
    <w:p w:rsidR="00A77B3E">
      <w:r>
        <w:t xml:space="preserve">                                       </w:t>
      </w:r>
      <w:r>
        <w:t xml:space="preserve">                     установил:</w:t>
      </w:r>
    </w:p>
    <w:p w:rsidR="00A77B3E">
      <w:r>
        <w:t>фио</w:t>
      </w:r>
      <w:r>
        <w:t xml:space="preserve"> – генеральный директор наименование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</w:t>
      </w:r>
      <w:r>
        <w:t>ний»,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дата.</w:t>
      </w:r>
    </w:p>
    <w:p w:rsidR="00A77B3E">
      <w:r>
        <w:t>фио</w:t>
      </w:r>
      <w:r>
        <w:t xml:space="preserve"> в судебное заседание не явился, о дате, времени и месте рассмотрени</w:t>
      </w:r>
      <w:r>
        <w:t>я дела извещен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</w:t>
      </w:r>
      <w:r>
        <w:t>м правонарушении,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</w:t>
      </w:r>
      <w:r>
        <w:t xml:space="preserve">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</w:t>
      </w:r>
      <w:r>
        <w:t>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</w:t>
      </w:r>
      <w:r>
        <w:t xml:space="preserve">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</w:t>
      </w:r>
      <w:r>
        <w:t xml:space="preserve"> сведений ЕФС-1 за дата является дата. Фактически сведения ЕФС-1 представлены 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нарушение ус</w:t>
      </w:r>
      <w:r>
        <w:t xml:space="preserve">тановленных законодательством Российской </w:t>
      </w:r>
      <w:r>
        <w:t>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</w:t>
      </w:r>
      <w:r>
        <w:t>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1384910 (л.д.1), выписка ЕГРЮЛ (</w:t>
      </w:r>
      <w:r>
        <w:t>л.д</w:t>
      </w:r>
      <w:r>
        <w:t>. 6), копия формы ЕФС-1 (</w:t>
      </w:r>
      <w:r>
        <w:t>л.д</w:t>
      </w:r>
      <w:r>
        <w:t>. 8-9), иные мат</w:t>
      </w:r>
      <w:r>
        <w:t>ериалы дела,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2 статьи 15.33 КоАП РФ.</w:t>
      </w:r>
    </w:p>
    <w:p w:rsidR="00A77B3E">
      <w:r>
        <w:t xml:space="preserve">С учетом </w:t>
      </w:r>
      <w:r>
        <w:t xml:space="preserve">обстоятельств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</w:t>
      </w:r>
      <w:r>
        <w:t>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генерального директора наименование организации </w:t>
      </w:r>
      <w:r>
        <w:t>фио</w:t>
      </w:r>
      <w:r>
        <w:t xml:space="preserve"> виновным в совершении административного правонарушения, предусмотренного частью 2 стат</w:t>
      </w:r>
      <w:r>
        <w:t>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</w:t>
      </w:r>
      <w:r>
        <w:t xml:space="preserve">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</w:t>
      </w:r>
      <w:r>
        <w:t xml:space="preserve">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</w:t>
      </w:r>
      <w:r>
        <w:t>казн</w:t>
      </w:r>
      <w:r>
        <w:t>. счет № 03100643</w:t>
      </w:r>
      <w:r>
        <w:t xml:space="preserve">000000017500, ОКЦ № 7 Южного ГУ Банка России//УФК по адрес, БИК телефон, ОКТМО телефон, ИНН телефон, КПП телефон, КБК 79711601230060003140, УИН 79791010505260128075, назначение платежа – административный штраф </w:t>
      </w:r>
      <w:r>
        <w:t>фио</w:t>
      </w:r>
      <w:r>
        <w:t xml:space="preserve"> по решению № 05-0351/9/2026, протокол № 13</w:t>
      </w:r>
      <w:r>
        <w:t>84910).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</w:t>
      </w:r>
      <w:r>
        <w:t>каб</w:t>
      </w:r>
      <w:r>
        <w:t xml:space="preserve">. № 53.  </w:t>
      </w:r>
    </w:p>
    <w:p w:rsidR="00A77B3E">
      <w:r>
        <w:t>Отсутствие документа, свидетельствующего об уплате штрафа, по истечении вышеуказан</w:t>
      </w:r>
      <w:r>
        <w:t>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</w:t>
      </w:r>
      <w:r>
        <w:t xml:space="preserve">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</w:t>
      </w:r>
      <w:r>
        <w:t xml:space="preserve">          </w:t>
      </w:r>
      <w:r>
        <w:tab/>
        <w:t xml:space="preserve">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C8"/>
    <w:rsid w:val="00A77B3E"/>
    <w:rsid w:val="00BC5A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