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05-0374/9/2023</w:t>
      </w:r>
    </w:p>
    <w:p w:rsidR="00A77B3E">
      <w:r>
        <w:t xml:space="preserve">   П О С Т А Н О В Л Е Н И Е</w:t>
      </w:r>
    </w:p>
    <w:p w:rsidR="00A77B3E">
      <w:r>
        <w:t>24 июля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Коновальчука А.С.,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Коновальчука ......,  </w:t>
      </w:r>
    </w:p>
    <w:p w:rsidR="00A77B3E">
      <w:r>
        <w:t xml:space="preserve">                                                                          установил:</w:t>
      </w:r>
    </w:p>
    <w:p w:rsidR="00A77B3E">
      <w:r>
        <w:t>Коновальчук А.С. 09 июня 2023 года в 09 часов 00 минут по адресу: г. Симферополь, ул. Сельская, д. 76, управлял транспортным средством «...» с государственным регистрационным знаком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Коновальчук А.С. в судебном заседании пояснил, что отказался от прохождения освидетельствования на состояние опьянения по рекомендации инспектора ГИБДД.</w:t>
      </w:r>
    </w:p>
    <w:p w:rsidR="00A77B3E">
      <w:r>
        <w:t>Заслушав Коновальчука А.С.,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Коновальчук А.С. был направлен для прохождения медицинского освидетельствования на состояние опьянения.</w:t>
      </w:r>
    </w:p>
    <w:p w:rsidR="00A77B3E">
      <w:r>
        <w:t xml:space="preserve">Как усматривается из материалов дела, у сотрудника ГИБДД основаниями полагать, что водитель Коновальчук А.С. 09 июня 2023 года в 09 часов 00 минут находится в состоянии опьянения, явилось резкое изменение окраски кожных покровов лица, поведение не соответствующее обстановке, что согласуется с пунктом 3 Правил и отражено в протоколе о направлении на медицинское освидетельствование от 09 июня 2023 года серия 82МО №002781 на состояние опьянения. </w:t>
      </w:r>
    </w:p>
    <w:p w:rsidR="00A77B3E">
      <w:r>
        <w:t>Должностным лицом органа внутренних дел медицинское освидетельствование  Коновальчука А.С.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09 июня 2023 года серия 82АП № 206797 об административном правонарушении (л.д.1), параметры поиска (л.д. 3), карточку операции с ВУ (л.д. 4), карточку учета ТС (л.д. 5), справку (л.д.6), протокол от 09 июня 2023 года серии 82 ОТ № 040082 об отстранении от управления транспортным средством (л.д. 7), протокол о направлении на медицинское освидетельствование от 09 июня 2023 года серия 82МО № 002781 (л.д. 8), протокол от 09 июня 2023 года серии 82ПЗ №071028 о задержании ТС (л.д. 10), рапорт (л.д. 11), копию свидетельства о поверке (л.д. 14), СD-диск с видеозаписью, на которой зафиксирован отказ от прохождения освидетельствования на состояние опьянения (л.д. 15),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Коновальчук А.С. совершил административное правонарушение, предусмотренное частью 1 статьи 12.26 КоАП РФ. </w:t>
      </w:r>
    </w:p>
    <w:p w:rsidR="00A77B3E">
      <w:r>
        <w:t>Утверждения Коновальчука А.С. об оказании на него давления со стороны инспекторов ГИБДД суд подвергает критической оценке и относит их к избранной линии защиты по делу.</w:t>
      </w:r>
    </w:p>
    <w:p w:rsidR="00A77B3E">
      <w:r>
        <w:t xml:space="preserve">На исследованной видеозаписи зафиксирован факт отказа Коновальчука А.С. от прохождения освидетельствования, который им не оспаривается и признается. </w:t>
      </w:r>
    </w:p>
    <w:p w:rsidR="00A77B3E">
      <w:r>
        <w:t>Коновальчук А.С. подтвердил суду, что с жалобами на действия должностного лица, составившего в отношении него рассматриваемый материал, а также присутствовавшего при этом должностного лица, он не обращался.</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Коновальчуку А.С. его прав, требование пройти освидетельствование на месте и проехать в медицинское учреждение со ссылкой на основания, отказ Коновальчука А.С. от выполнения требования инспектора, разъяснение ему последствий такого отказа. </w:t>
      </w:r>
    </w:p>
    <w:p w:rsidR="00A77B3E">
      <w:r>
        <w:t>Суд признает исследованные доказательства достаточными для установления всех значимых обстоятельств по делу.</w:t>
      </w:r>
    </w:p>
    <w:p w:rsidR="00A77B3E">
      <w:r>
        <w:t>При назначении наказания учитывается характер совершенного правонарушения, личность правонарушителя,  отсутствие смягчающих обстоятельств и отягчающих обстоятельств.</w:t>
      </w:r>
    </w:p>
    <w:p w:rsidR="00A77B3E">
      <w:r>
        <w:t>С учетом данных о правонарушителе и обстоятельствах дела, прихожу к выводу о том, что Коновальчука А.С.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Коновальчука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18810491231100006320.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