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№05-0374/9/2025</w:t>
      </w:r>
    </w:p>
    <w:p w:rsidR="00A77B3E">
      <w:r>
        <w:t xml:space="preserve">                                                                                        УИД 91MS0009-телефон-телефон</w:t>
      </w:r>
    </w:p>
    <w:p w:rsidR="00A77B3E"/>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проживающего по адресу: адрес коллективных садов, д. 34, паспортные данные телефон, в/у телефон от дата,</w:t>
      </w:r>
    </w:p>
    <w:p w:rsidR="00A77B3E">
      <w:r>
        <w:t xml:space="preserve">                                                             установил:</w:t>
      </w:r>
    </w:p>
    <w:p w:rsidR="00A77B3E">
      <w:r>
        <w:t>фио дата в время по адресу: адрес,                 30-я адрес, управлял транспортным средством – электросамокатом «SKY WAY BF48V» мощностью электродвигателя 600W в состоянии опьянения, чем нарушил пункт 2.7 Правил дорожного движения Российской Федерации.</w:t>
      </w:r>
    </w:p>
    <w:p w:rsidR="00A77B3E">
      <w:r>
        <w:t>фио, его защитник в судебное заседание не явились, о дате, времени и месте рассмотрения дела извещены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их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нарушение речи, что согласуется с пунктом 2 Правил и отражено в протоколе об отстранении от управления транспортным средством от дата серии 82ОТ № 073590 (л.д. 3). </w:t>
      </w:r>
    </w:p>
    <w:p w:rsidR="00A77B3E">
      <w:r>
        <w:t xml:space="preserve">Согласно акта от датателефондата серии 82АО № 039761 освидетельствование фио на состояние алкогольного опьянения проводилось с применением технического средства измерения «Юпитер» №005998, которым было установлено наличие абсолютного этилового спирта в выдыхаемом им воздухе в количестве 0,672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№289826 об административном правонарушении (л.д.1), акт освидетельствования на состоянии алкогольного опьянения дата серии 82 ОТ     № 039761 об отстранении от управления транспортным средством (л.д. 4), квитанцию прибора алкотектора (л.д. 5), протокол о задержании транспортного средства от дата серии 82ПЗ № 084546 (л.д. 6), справка (л.д.12), карточка операции с в/у (л.д.13), сведения о правонарушениях (л.д.15), CD-диск с видеозаписью (л.д. 16),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18810491251000007986.</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дней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