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   Дело № 05-0377/9/2026</w:t>
      </w:r>
    </w:p>
    <w:p w:rsidR="00A77B3E">
      <w:r>
        <w:t>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</w:t>
      </w:r>
      <w:r>
        <w:t xml:space="preserve">судебного участка № 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</w:t>
      </w:r>
      <w:r>
        <w:t xml:space="preserve">ениях, в отношении </w:t>
      </w:r>
    </w:p>
    <w:p w:rsidR="00A77B3E">
      <w:r>
        <w:t>фио</w:t>
      </w:r>
      <w:r>
        <w:t xml:space="preserve">, паспортные данные УССР, </w:t>
      </w:r>
      <w:r>
        <w:t>зарегистрированного</w:t>
      </w:r>
      <w:r>
        <w:t xml:space="preserve"> по адресу: адрес, проживающего по адресу: адрес</w:t>
      </w:r>
      <w:r>
        <w:t>, паспортные данные телефон, в/у телефон от дата,</w:t>
      </w:r>
    </w:p>
    <w:p w:rsidR="00A77B3E">
      <w:r>
        <w:t xml:space="preserve">                                                                 </w:t>
      </w:r>
      <w:r>
        <w:t xml:space="preserve">    установил:</w:t>
      </w:r>
    </w:p>
    <w:p w:rsidR="00A77B3E">
      <w:r>
        <w:t>фио</w:t>
      </w:r>
      <w:r>
        <w:t xml:space="preserve"> дата в время по адресу: адрес, управлял транспортным средством «</w:t>
      </w:r>
      <w:r>
        <w:t>» с государственным регистрационным знаком «</w:t>
      </w:r>
      <w:r>
        <w:t>», имея признаки опьянения – запах алкоголя изо рта, резкое изменение окраски кожных покровов не выполнил зак</w:t>
      </w:r>
      <w:r>
        <w:t>онное требование уполномоченного должностного лица о прохождении освидетельствования на состояние опьянения в медицинском учреждении,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 в судебном заседании с протоколом не согласил</w:t>
      </w:r>
      <w:r>
        <w:t>ся, при этом  фактические обстоятельства по делу не оспаривал, причину отказа от прохождения освидетельствования пояснил тем, что был введен в заблуждение сотрудниками ДПС.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</w:t>
      </w:r>
      <w:r>
        <w:t xml:space="preserve"> к следующему.</w:t>
      </w:r>
    </w:p>
    <w:p w:rsidR="00A77B3E">
      <w: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</w:t>
      </w:r>
      <w:r>
        <w:t>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водит</w:t>
      </w:r>
      <w:r>
        <w:t>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</w:t>
      </w:r>
      <w:r>
        <w:t>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</w:t>
      </w:r>
      <w:r>
        <w:t xml:space="preserve">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</w:t>
      </w:r>
      <w:r>
        <w:t>транспортного сре</w:t>
      </w:r>
      <w:r>
        <w:t>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</w:t>
      </w:r>
      <w:r>
        <w:t>П РФ.</w:t>
      </w:r>
    </w:p>
    <w:p w:rsidR="00A77B3E">
      <w:r>
        <w:t xml:space="preserve"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</w:t>
      </w:r>
      <w:r>
        <w:t>кожных покровов лица;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</w:t>
      </w:r>
      <w:r>
        <w:t>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</w:t>
      </w:r>
      <w:r>
        <w:t>я находится в состоянии опьянения, явились запах алкоголя изо рта, резкое изменение окраски кожных покровов лица, что согласуется с пунктом 2 Правил и отражено в протоколе об отстранении от управления транспортным средством от дата серия 82ОТ № 083983 (</w:t>
      </w:r>
      <w:r>
        <w:t>л.д</w:t>
      </w:r>
      <w:r>
        <w:t xml:space="preserve">. 7). </w:t>
      </w:r>
    </w:p>
    <w:p w:rsidR="00A77B3E">
      <w:r>
        <w:t xml:space="preserve">В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>Должностным лицом органа внутренних дел медицинское освидет</w:t>
      </w:r>
      <w:r>
        <w:t xml:space="preserve">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 </w:t>
      </w:r>
    </w:p>
    <w:p w:rsidR="00A77B3E">
      <w:r>
        <w:t>Диспозицией части 1 статьи</w:t>
      </w:r>
      <w:r>
        <w:t xml:space="preserve"> 12.26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</w:t>
      </w:r>
      <w:r>
        <w:t xml:space="preserve">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346695 об административном правонарушении (л.д.1), карточка операции с в/у (</w:t>
      </w:r>
      <w:r>
        <w:t>л.д</w:t>
      </w:r>
      <w:r>
        <w:t>. 3), сведения о правон</w:t>
      </w:r>
      <w:r>
        <w:t>арушениях (</w:t>
      </w:r>
      <w:r>
        <w:t>л.д</w:t>
      </w:r>
      <w:r>
        <w:t>. 4), карточка учета т/с         (</w:t>
      </w:r>
      <w:r>
        <w:t>л.д</w:t>
      </w:r>
      <w:r>
        <w:t>. 5), справка (</w:t>
      </w:r>
      <w:r>
        <w:t>л.д</w:t>
      </w:r>
      <w:r>
        <w:t>. 6), протокол от дата серии 82ОТ № 083983 об отстранении от управления транспортным средством (л.д.7), протокол от дата серии адрес №032271 о направлении на медицинское освидетельствован</w:t>
      </w:r>
      <w:r>
        <w:t>ие (</w:t>
      </w:r>
      <w:r>
        <w:t>л.д</w:t>
      </w:r>
      <w:r>
        <w:t>. 8), протокол от дата серии 82 ЯЭ №129768 о задержании транспортного средства (</w:t>
      </w:r>
      <w:r>
        <w:t>л.д</w:t>
      </w:r>
      <w:r>
        <w:t>. 9), рапорт                 (</w:t>
      </w:r>
      <w:r>
        <w:t>л.д</w:t>
      </w:r>
      <w:r>
        <w:t>. 11), диск (</w:t>
      </w:r>
      <w:r>
        <w:t>л.д</w:t>
      </w:r>
      <w:r>
        <w:t>. 14), а также иные материалы как надлежащие доказательства.</w:t>
      </w:r>
    </w:p>
    <w:p w:rsidR="00A77B3E">
      <w:r>
        <w:t xml:space="preserve">С учетом изложенного, прихожу к выводу, что материалами </w:t>
      </w:r>
      <w:r>
        <w:t xml:space="preserve">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</w:t>
      </w:r>
      <w:r>
        <w:t>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лишением права управления транспортными средствами.</w:t>
      </w:r>
    </w:p>
    <w:p w:rsidR="00A77B3E">
      <w:r>
        <w:t>На осно</w:t>
      </w:r>
      <w:r>
        <w:t xml:space="preserve">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</w:t>
      </w:r>
      <w:r>
        <w:t xml:space="preserve"> права управления транспортными средствами сроком на 1 (один) год и 6 (шесть) месяцев. 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</w:t>
      </w:r>
      <w:r>
        <w:t>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</w:t>
      </w:r>
      <w:r>
        <w:t xml:space="preserve"> (УМВД России по адрес), ОКЦ № 7 наименование организации России//УФК по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</w:t>
      </w:r>
      <w:r>
        <w:t>261100007421.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</w:t>
      </w:r>
      <w:r>
        <w:t>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</w:t>
      </w:r>
      <w:r>
        <w:t>етствии с частью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</w:t>
      </w:r>
      <w:r>
        <w:t xml:space="preserve">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</w:t>
      </w:r>
      <w:r>
        <w:t>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</w:t>
      </w:r>
      <w:r>
        <w:t xml:space="preserve"> срок.</w:t>
      </w:r>
    </w:p>
    <w:p w:rsidR="00A77B3E">
      <w: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</w:t>
      </w:r>
      <w:r>
        <w:t xml:space="preserve">ся со дня сдачи лицом либо изъятия </w:t>
      </w:r>
      <w:r>
        <w:t>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</w:t>
      </w:r>
      <w:r>
        <w:t>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9C"/>
    <w:rsid w:val="00583F9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