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>Дело № 05-0418/9/2026</w:t>
      </w:r>
    </w:p>
    <w:p w:rsidR="00A77B3E">
      <w:r>
        <w:t xml:space="preserve">                                                                                     УИД 91MS0009-телефон-телефон</w:t>
      </w:r>
    </w:p>
    <w:p w:rsidR="00A77B3E">
      <w:r>
        <w:t xml:space="preserve">          </w:t>
      </w:r>
    </w:p>
    <w:p w:rsidR="00A77B3E">
      <w:r>
        <w:t>ПОСТАНОВЛЕНИЕ</w:t>
      </w:r>
    </w:p>
    <w:p w:rsidR="00A77B3E">
      <w:r>
        <w:t>дата                                                                                       адрес</w:t>
      </w:r>
    </w:p>
    <w:p w:rsidR="00A77B3E">
      <w:r>
        <w:t xml:space="preserve">        </w:t>
      </w:r>
    </w:p>
    <w:p w:rsidR="00A77B3E">
      <w:r>
        <w:t>Мировой судья судебного участка № 9 Киевского судебного района адрес фио, рассмотрев открытом судебном заседании дело об административном правонарушении, предусмотренном ст. 19.7 Кодекса Российской Федерации об административных правонарушениях (далее – КоАП РФ), в отношении исполнительного директора ... адрес (адрес, ИНН/КПП ...), фио, паспортные данные, телефон,</w:t>
      </w:r>
    </w:p>
    <w:p w:rsidR="00A77B3E">
      <w:r>
        <w:t xml:space="preserve">                                                             установил:  </w:t>
      </w:r>
    </w:p>
    <w:p w:rsidR="00A77B3E">
      <w:r>
        <w:t>фио в установленный законодательством срок не представил в УФНС России по адрес годовую бухгалтерскую (финансовую) отчетность за дата (форма по ОКУД 0710096).</w:t>
      </w:r>
    </w:p>
    <w:p w:rsidR="00A77B3E">
      <w:r>
        <w:t>фио о дате и времени судебного заседания извещен надлежащим образом, в судебное заседание не явился, направил ходатайство об отложении судебного разбирательства, мотивированное нахождением в реабилитационном центре.</w:t>
      </w:r>
    </w:p>
    <w:p w:rsidR="00A77B3E">
      <w:r>
        <w:t>В силу положений п.п. «в» п.7 ч.1 ст. 29.7 КоАП РФ суд выносит определение об отложении дела в случае необходимости явки лица, участвующего в рассмотрении дела, истребования дополнительных материалов по делу или назначения экспертизы.</w:t>
      </w:r>
    </w:p>
    <w:p w:rsidR="00A77B3E">
      <w:r>
        <w:t>Непосредственная явка фио в судебное заседание не признавалась судом обязательной.</w:t>
      </w:r>
    </w:p>
    <w:p w:rsidR="00A77B3E">
      <w:r>
        <w:t>Таким образом, суд не усматривает оснований для удовлетворения ходатайства об отложении судебного заседания, исходя из того, что надлежащего подтверждения уважительности причин невозможности явки не представлено наряду с отсутствием мотивирования соответствующей процессуальной необходимостью.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ч.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>Согласно части 3 статьи 18 Федерального закона от дата № 402-ФЗ «О бухгалтерском учёте» (далее Закон № 402-ФЗ), в целях формирования государственного информационного ресурса бухгалтерской отчётности экономический субъект обязан представлять один экземпляр составленной годовой бухгалтерской (финансовой) отчётности (далее - обязательный экземпляр отчётности) в налоговый орган по месту нахождения экономического субъекта, если иное не установлено указанной статьёй.</w:t>
      </w:r>
    </w:p>
    <w:p w:rsidR="00A77B3E">
      <w:r>
        <w:t>В соответствии с частью 5 статьи 18 Закона № 402-ФЗ обязательный экземпляр отчётности представляется экономическим субъектом в виде электронного документа по телекоммуникационным каналам связи (далее - ГКС) через оператора электронного документооборота, являющегося российской организацией и соответствующего требованиям, утверждаемым федеральным органом исполнительной власти, уполномоченным по контролю и надзору в области налогов и сборов, не позднее трёх месяцев после окончания отчётного периода. Таким образом, срок представления годовой бухгалтерской (финансовой) отчётности за дата - не позднее дата.</w:t>
      </w:r>
    </w:p>
    <w:p w:rsidR="00A77B3E">
      <w:r>
        <w:t xml:space="preserve">Годовая бухгалтерская (финансовая) отчётность за дата (форма по ОКУД 0710096) представлена исполнительным директором ... в УФНС России по адрес дата, законодательно установленный срок представления годовой бухгалтерской (финансовой) отчётности – дата, то есть документ был представлен на 1 день позже предельного срока представления отчётности. </w:t>
      </w:r>
    </w:p>
    <w:p w:rsidR="00A77B3E">
      <w:r>
        <w:t>Диспозицией статьи 19.7 КоАП РФ предусмотрена административная ответственность за 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муниципальный контроль, муниципальный финансовый контроль, таких сведений (информации) в неполном объеме или в искаженном виде.</w:t>
      </w:r>
    </w:p>
    <w:p w:rsidR="00A77B3E">
      <w:r>
        <w:t>В силу статьи 26.11 КоАП РФ оцениваю представленные материалы дела: протокол от дата об административном правонарушении (л.д.1), выписка из ЕГРЮЛ                     (л.д. 2-3), к/квитанции (л.д. 4), а также иные документы,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ответственность за которое предусмотрена статьей 19.7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Руководствуясь ст.ст. 29.9-29.10 КоАП РФ, мировой судья</w:t>
      </w:r>
    </w:p>
    <w:p w:rsidR="00A77B3E">
      <w:r>
        <w:t xml:space="preserve">  п о с т а н о в и л:</w:t>
      </w:r>
    </w:p>
    <w:p w:rsidR="00A77B3E">
      <w:r>
        <w:t>признать исполнительного директора ... адрес фио виновным в совершении административного правонарушения, предусмотренного статьей 19.7 Кодекса Российской Федерации об административных правонарушениях, и назначить ему наказание в виде административного штрафа в размере сумма.</w:t>
      </w:r>
    </w:p>
    <w:p w:rsidR="00A77B3E">
      <w:r>
        <w:t>Реквизиты для оплаты штрафа: наименование получателя платежа – адрес 60-летия СССР, 28, ОГРН 1149102019164, получатель: Управление Федерального Казначейства по адрес (Министерство юстиции адрес), наименование банка: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 82811601193010007140, УИН 0410760300095004182619149.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или вручения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       фио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