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         Дело № 05-0456/9/2026</w:t>
      </w:r>
    </w:p>
    <w:p w:rsidR="00A77B3E">
      <w:r>
        <w:t xml:space="preserve">                                                                                     УИД 91MS0002-телефон-телефон</w:t>
      </w:r>
    </w:p>
    <w:p w:rsidR="00A77B3E">
      <w:r>
        <w:t xml:space="preserve">                                                                          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</w:r>
      <w:r>
        <w:tab/>
        <w:t xml:space="preserve">                                                                      адрес   </w:t>
      </w:r>
    </w:p>
    <w:p w:rsidR="00A77B3E">
      <w:r>
        <w:t xml:space="preserve">                                   </w:t>
      </w:r>
      <w:r>
        <w:t xml:space="preserve">    </w:t>
      </w:r>
    </w:p>
    <w:p w:rsidR="00A77B3E">
      <w:r>
        <w:t xml:space="preserve">Мировой судья судебного участка №9 Киевского судебного района адрес </w:t>
      </w:r>
      <w:r>
        <w:t>фио</w:t>
      </w:r>
      <w:r>
        <w:t>,</w:t>
      </w:r>
    </w:p>
    <w:p w:rsidR="00A77B3E">
      <w:r>
        <w:t xml:space="preserve">при участии лица, в отношении которого ведется производство по делу об административном правонарушении, - </w:t>
      </w:r>
      <w:r>
        <w:t>фио</w:t>
      </w:r>
      <w:r>
        <w:t xml:space="preserve">, потерпевшего –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де</w:t>
      </w:r>
    </w:p>
    <w:p w:rsidR="00A77B3E">
      <w:r>
        <w:t>ло</w:t>
      </w:r>
      <w:r>
        <w:t xml:space="preserve"> об административном правонарушении, предусмотренном частью 2 статьи 12.27 Кодекса Российской Федерации об административных правонарушениях, в отношении </w:t>
      </w:r>
    </w:p>
    <w:p w:rsidR="00A77B3E">
      <w:r>
        <w:t>фио</w:t>
      </w:r>
      <w:r>
        <w:t>, паспортные данные, зарегистрированного и паспортные данные,</w:t>
      </w:r>
    </w:p>
    <w:p w:rsidR="00A77B3E">
      <w:r>
        <w:t>установил:</w:t>
      </w:r>
    </w:p>
    <w:p w:rsidR="00A77B3E">
      <w:r>
        <w:t>фио</w:t>
      </w:r>
      <w:r>
        <w:t xml:space="preserve"> дата в время, по адрес</w:t>
      </w:r>
      <w:r>
        <w:t>у: адрес, управляя автомобилем марка автомобиля с государственным регистрационным знаком «</w:t>
      </w:r>
      <w:r>
        <w:t xml:space="preserve">», допустил столкновение с транспортным средством марка автомобиля с государственным регистрационным знаком «...», принадлежащим </w:t>
      </w:r>
      <w:r>
        <w:t>фио</w:t>
      </w:r>
      <w:r>
        <w:t xml:space="preserve">, под управлением </w:t>
      </w:r>
      <w:r>
        <w:t>фио</w:t>
      </w:r>
      <w:r>
        <w:t>, пос</w:t>
      </w:r>
      <w:r>
        <w:t>ле чего покинул место дорожно-транспортного происшествия, участником которого он являлся, чем нарушил пункт 2.6.1 ПДД РФ.</w:t>
      </w:r>
    </w:p>
    <w:p w:rsidR="00A77B3E">
      <w:r>
        <w:t xml:space="preserve">В судебном заседании </w:t>
      </w:r>
      <w:r>
        <w:t>фио</w:t>
      </w:r>
      <w:r>
        <w:t xml:space="preserve"> с нарушением согласился, вину признал. </w:t>
      </w:r>
    </w:p>
    <w:p w:rsidR="00A77B3E">
      <w:r>
        <w:t xml:space="preserve">Потерпевший </w:t>
      </w:r>
      <w:r>
        <w:t>фио</w:t>
      </w:r>
      <w:r>
        <w:t xml:space="preserve"> пояснил, что в результате ДТП на принадлежащем ему ав</w:t>
      </w:r>
      <w:r>
        <w:t>томобиле образовались повреждения, пояснил, что причиненный ущерб в настоящее время ему не возмещен.</w:t>
      </w:r>
    </w:p>
    <w:p w:rsidR="00A77B3E">
      <w:r>
        <w:t xml:space="preserve">Свидетель </w:t>
      </w:r>
      <w:r>
        <w:t>фио</w:t>
      </w:r>
      <w:r>
        <w:t xml:space="preserve"> пояснил, что дата возле магазина припарковал автомобиль  марка автомобиля с государственным регистрационным знаком «...», принадлежащий </w:t>
      </w:r>
      <w:r>
        <w:t>фио</w:t>
      </w:r>
      <w:r>
        <w:t xml:space="preserve">, </w:t>
      </w:r>
      <w:r>
        <w:t>по выходу из магазина увидел, что автомобиль от удара развернуло, на крыле и багажнике были повреждения, виновник ДТП с места скрылся.</w:t>
      </w:r>
    </w:p>
    <w:p w:rsidR="00A77B3E">
      <w:r>
        <w:t>Выслушав участников судебного разбирательства, исследовав материалы дела об административном правонарушении, прихожу к сл</w:t>
      </w:r>
      <w:r>
        <w:t>едующему.</w:t>
      </w:r>
    </w:p>
    <w:p w:rsidR="00A77B3E">
      <w:r>
        <w:t>Согласно части 1 статьи 2.1 КоАП РФ,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</w:t>
      </w:r>
      <w:r>
        <w:t>истративных правонарушениях установлена административная ответственность.</w:t>
      </w:r>
    </w:p>
    <w:p w:rsidR="00A77B3E">
      <w:r>
        <w:t>Согласно пункта 2.5 Правил дорожного движения Российской Федерации, при дорожно-транспортном происшествии водитель, причастный к нему, обязан немедленно остановить (не трогать с мест</w:t>
      </w:r>
      <w:r>
        <w:t>а) транспортное средство, включить аварийную сигнализацию и выставить знак аварийной остановки в соответствии с требованиями пункта 7.2 Правил, не перемещать предметы, имеющие отношение к происшествию.</w:t>
      </w:r>
    </w:p>
    <w:p w:rsidR="00A77B3E">
      <w:r>
        <w:t>В соответствии с пунктом 2.6.1 Правил дорожного движен</w:t>
      </w:r>
      <w:r>
        <w:t xml:space="preserve">ия Российской Федерации, если в результате дорожно-транспортного происшествия вред причинен только имуществу, водитель, причастный к нему, обязан освободить </w:t>
      </w:r>
      <w:r>
        <w:t>проезжую часть, если движению других транспортных средств создается препятствие, предварительно заф</w:t>
      </w:r>
      <w:r>
        <w:t xml:space="preserve">иксировав любыми возможными способами, в том числе средствами фотосъемки или видеозаписи, положение транспортных средств по отношению друг к другу и объектам дорожной инфраструктуры, следы и предметы, относящиеся к происшествию, и повреждения транспортных </w:t>
      </w:r>
      <w:r>
        <w:t>средств. Водители, причастные к такому дорожно-транспортному происшествию, не обязаны сообщать о случившемся в полицию и могут оставить место дорожно-транспортного происшествия, если в соответствии с законодательством об обязательном страховании гражданско</w:t>
      </w:r>
      <w:r>
        <w:t>й ответственности владельцев транспортных средств оформление документов о дорожно-транспортном происшествии может осуществляться без участия уполномоченных на то сотрудников полиции. Если в соответствии с законодательством об обязательном страховании гражд</w:t>
      </w:r>
      <w:r>
        <w:t>анской ответственности владельцев транспортных средств документы о дорожно-транспортном происшествии не могут быть оформлены без участия уполномоченных на то сотрудников полиции, водитель, причастный к нему, обязан записать фамилии и адреса очевидцев и соо</w:t>
      </w:r>
      <w:r>
        <w:t xml:space="preserve">бщить о случившемся в полицию для получения указаний сотрудника полиции о месте оформления дорожно-транспортного происшествия. </w:t>
      </w:r>
    </w:p>
    <w:p w:rsidR="00A77B3E">
      <w:r>
        <w:t xml:space="preserve">Таким образом, в нарушение установленного ПДД РФ запрета, </w:t>
      </w:r>
      <w:r>
        <w:t>фио</w:t>
      </w:r>
      <w:r>
        <w:t xml:space="preserve"> дата в время, по адресу:  адрес, 20-я адрес, д. 252, покинул место</w:t>
      </w:r>
      <w:r>
        <w:t xml:space="preserve"> дорожно-транспортного происшествия, участником которого он являлся, чем нарушил пункт 2.5 ПДД РФ.</w:t>
      </w:r>
    </w:p>
    <w:p w:rsidR="00A77B3E">
      <w:r>
        <w:t xml:space="preserve">Факт дорожно-транспортного происшествия с участием </w:t>
      </w:r>
      <w:r>
        <w:t>фио</w:t>
      </w:r>
      <w:r>
        <w:t xml:space="preserve"> им не оспаривается.</w:t>
      </w:r>
    </w:p>
    <w:p w:rsidR="00A77B3E">
      <w:r>
        <w:t>Диспозицией части 2 статьи 12.27 КоАП РФ предусмотрена административная ответствен</w:t>
      </w:r>
      <w:r>
        <w:t>ность за оставление водителем в нарушение Правил дорожного движения места дорожно-транспортного происшествия, участником которого он являлся.</w:t>
      </w:r>
    </w:p>
    <w:p w:rsidR="00A77B3E">
      <w:r>
        <w:t>В силу статьи 26.11 КоАП РФ оцениваю представленные материалы дела: протокол от дата серии 82АП № 347324 об админи</w:t>
      </w:r>
      <w:r>
        <w:t>стративном правонарушении (л.д.1), сведения о правонарушениях (</w:t>
      </w:r>
      <w:r>
        <w:t>л.д</w:t>
      </w:r>
      <w:r>
        <w:t>. 3-4), карточки учета транспортных средств (л.д.5-6), справку (</w:t>
      </w:r>
      <w:r>
        <w:t>л.д</w:t>
      </w:r>
      <w:r>
        <w:t>. 7), к/схемы (л.д.9), объяснения (л.д.11-13), как надлежащие доказательства.</w:t>
      </w:r>
    </w:p>
    <w:p w:rsidR="00A77B3E">
      <w:r>
        <w:t>На основании изложенного прихожу к выводу, чт</w:t>
      </w:r>
      <w:r>
        <w:t xml:space="preserve">о материалами дела об административном правонарушении доказано, что </w:t>
      </w:r>
      <w:r>
        <w:t>фио</w:t>
      </w:r>
      <w:r>
        <w:t xml:space="preserve"> совершил административное правонарушение, предусмотренное частью 2 статьи 12.27 КоАП РФ.</w:t>
      </w:r>
    </w:p>
    <w:p w:rsidR="00A77B3E">
      <w:r>
        <w:t>При назначении наказания учитываются характер и конкретные обстоятельства совершенного правонар</w:t>
      </w:r>
      <w:r>
        <w:t>ушения, личность нарушителя, систематичность его противоправного поведения, отсутствие у него права управления транспортными средствами, признание вины, в качестве смягчающего обстоятельств, отсутствие отягчающих обстоятельств.</w:t>
      </w:r>
    </w:p>
    <w:p w:rsidR="00A77B3E">
      <w:r>
        <w:t>Таким образом, считаю, что а</w:t>
      </w:r>
      <w:r>
        <w:t>дминистративное наказание должно быть в виде административного ареста, при определении срока которого принимаются во внимание изложенные обстоятельства в их совокупности.</w:t>
      </w:r>
    </w:p>
    <w:p w:rsidR="00A77B3E">
      <w:r>
        <w:t>фио</w:t>
      </w:r>
      <w:r>
        <w:t xml:space="preserve"> не относится к категории лиц, установленных частью 2 статьи 3.9 КоАП РФ, в связи </w:t>
      </w:r>
      <w:r>
        <w:t>с чем препятствий для назначения ему административного наказания в виде административного ареста не усматривается.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</w:t>
      </w:r>
      <w:r>
        <w:t>ья</w:t>
      </w:r>
    </w:p>
    <w:p w:rsidR="00A77B3E">
      <w:r>
        <w:t>постановил:</w:t>
      </w:r>
    </w:p>
    <w:p w:rsidR="00A77B3E">
      <w:r>
        <w:t xml:space="preserve">признать </w:t>
      </w:r>
      <w:r>
        <w:t>фио</w:t>
      </w:r>
      <w:r>
        <w:t xml:space="preserve"> виновным в совершении административного правонарушения, предусмотренного частью 2 статьи 12.27 Кодекса Российской Федерации об административных правонарушениях, и назначить ему наказание в виде административного ареста сроком на</w:t>
      </w:r>
      <w:r>
        <w:t xml:space="preserve"> 10 (десять) суток.</w:t>
      </w:r>
    </w:p>
    <w:p w:rsidR="00A77B3E">
      <w:r>
        <w:t>Постановление подлежит немедленному исполнению.</w:t>
      </w:r>
    </w:p>
    <w:p w:rsidR="00A77B3E">
      <w:r>
        <w:t>Срок административного ареста исчислять с момента фактического задержания.</w:t>
      </w:r>
    </w:p>
    <w:p w:rsidR="00A77B3E">
      <w:r>
        <w:t>Исполнение административного ареста поручить ОГИБДД УМВД России по                                 адрес.</w:t>
      </w:r>
    </w:p>
    <w:p w:rsidR="00A77B3E">
      <w:r>
        <w:t>Постано</w:t>
      </w:r>
      <w:r>
        <w:t>вление может быть обжаловано в Киевский районный суд адрес в течение 10 дней со дня получения копии постановления.</w:t>
      </w:r>
    </w:p>
    <w:p w:rsidR="00A77B3E"/>
    <w:p w:rsidR="00A77B3E">
      <w:r>
        <w:t xml:space="preserve">Мировой судья                                                                                                      </w:t>
      </w:r>
      <w:r>
        <w:t>фио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975"/>
    <w:rsid w:val="00A77B3E"/>
    <w:rsid w:val="00B2597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