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Дело № 05-0475/9/2026</w:t>
      </w:r>
    </w:p>
    <w:p w:rsidR="00A77B3E">
      <w:r>
        <w:t xml:space="preserve">                                                                                           УИД 91МS0009-телефон-телефон</w:t>
      </w:r>
    </w:p>
    <w:p w:rsidR="00A77B3E"/>
    <w:p w:rsidR="00A77B3E">
      <w:r>
        <w:t xml:space="preserve">                                                  П О С Т А Н О В Л Е Н И Е</w:t>
      </w:r>
    </w:p>
    <w:p w:rsidR="00A77B3E">
      <w:r>
        <w:t>дата</w:t>
        <w:tab/>
        <w:t xml:space="preserve">                                                                                     адрес                   </w:t>
      </w:r>
    </w:p>
    <w:p w:rsidR="00A77B3E"/>
    <w:p w:rsidR="00A77B3E">
      <w:r>
        <w:t>Мировой судья судебного участка №9 Киевского судебного района адрес фио, при участии лица, в отношении которого ведется производство по делу об административном правонарушении, - 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1 статьи 6.9 Кодекса Российской Федерации об административных правонарушениях (далее – КоАП РФ) в отношении </w:t>
      </w:r>
    </w:p>
    <w:p w:rsidR="00A77B3E">
      <w:r>
        <w:t xml:space="preserve">фио фио, паспортные данные, зарегистрированного и паспортные данные ... </w:t>
      </w:r>
    </w:p>
    <w:p w:rsidR="00A77B3E">
      <w:r>
        <w:t>установил:</w:t>
      </w:r>
    </w:p>
    <w:p w:rsidR="00A77B3E">
      <w:r>
        <w:t>фио дата в время по адресу: адрес, употребил наркотическое средство без назначения врача, что подтверждается актом №1099 от дата.</w:t>
      </w:r>
    </w:p>
    <w:p w:rsidR="00A77B3E">
      <w:r>
        <w:t xml:space="preserve">В судебном заседании фио с нарушением согласился, вину признал. </w:t>
      </w:r>
    </w:p>
    <w:p w:rsidR="00A77B3E">
      <w:r>
        <w:t xml:space="preserve">Выслушав фио,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части 1 статьи 4 Федерального закона от дата №3-ФЗ «О наркотических средствах и психотропных веществах», государственная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прекурсоров, раннее выявление незаконного потребления наркотических средств и психотропных веществ, 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прекурсоров.</w:t>
      </w:r>
    </w:p>
    <w:p w:rsidR="00A77B3E">
      <w:r>
        <w:t>Согласно статьи 40 Федерального закона от дата №3-ФЗ «О наркотических средствах и психотропных веществах», 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веществ, в нарушение которого фио дата в время, находясь по адресу: адрес  употребил наркотическое средство–11-нор-дельта-9-тетрагидроканнабиноловую кислоту.</w:t>
      </w:r>
    </w:p>
    <w:p w:rsidR="00A77B3E">
      <w:r>
        <w:t>Диспозицией части 1 статьи 6.9 КоАП РФ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протокол дата серии 8201 №2956952 об административном правонарушении (л.д.2), объяснения (л.д.3), справка на лицо (л.д. 6-7), протокол о направлении на мед. освидетельствование  (л.д. 8), справка о результатах от дата (л.д. 9), к/акта медицинского освидетельствования на состояние опьянения от дата № 1099 (л.д. 10),рапорт (л.д. 11),  другие материалы как надлежащие доказательства.</w:t>
      </w:r>
    </w:p>
    <w:p w:rsidR="00A77B3E">
      <w:r>
        <w:t>На основании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6.9 КоАП РФ.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фио фио виновным в совершении административного правонарушения, предусмотренного частью 1 статьи 6.9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Отделение адрес Банка России//УФК по адрес, БИК: телефон, единый казначейский счет: 40102810645370000035, казначейский счет: 03100643000000017500, ОКТМО: телефон, КБК: телефон телефон,  УИН ....                       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фио                                                           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