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</w:t>
      </w:r>
    </w:p>
    <w:p w:rsidR="00A77B3E">
      <w:r>
        <w:t xml:space="preserve">                                                                                                        Дело № 05-0492/9/2026</w:t>
      </w:r>
    </w:p>
    <w:p w:rsidR="00A77B3E">
      <w:r>
        <w:t xml:space="preserve">                                                                                    УИД 91MS0009-телефон-телефон</w:t>
      </w:r>
    </w:p>
    <w:p w:rsidR="00A77B3E"/>
    <w:p w:rsidR="00A77B3E">
      <w:r>
        <w:t xml:space="preserve">                                                 П О С Т А Н О В Л Е Н И Е</w:t>
      </w:r>
    </w:p>
    <w:p w:rsidR="00A77B3E">
      <w:r>
        <w:t>дата</w:t>
        <w:tab/>
        <w:tab/>
        <w:t xml:space="preserve">                                                                     адрес</w:t>
      </w:r>
    </w:p>
    <w:p w:rsidR="00A77B3E"/>
    <w:p w:rsidR="00A77B3E">
      <w:r>
        <w:t xml:space="preserve">Мировой судья судебного участка № 9 Киевского судебного района адрес фио, рассмотрев в открытом судебном заседании дело об административном правонарушении, предусмотренном частью 1 статьи 20.25 Кодекса Российской Федерации об административных правонарушениях в отношении </w:t>
      </w:r>
    </w:p>
    <w:p w:rsidR="00A77B3E">
      <w:r>
        <w:t xml:space="preserve">фио, паспортные данные, зарегистрированной по адресу: адрес, ... адрес, паспортные данные, занимающей должность генерального директора наименование организации (ИНН/КПП телефон, ...), </w:t>
      </w:r>
    </w:p>
    <w:p w:rsidR="00A77B3E">
      <w:r>
        <w:t xml:space="preserve">                                                        установил:</w:t>
      </w:r>
    </w:p>
    <w:p w:rsidR="00A77B3E">
      <w:r>
        <w:t>постановлением от дата фио признана виновной в совершении административного правонарушения, предусмотренного ч. 4 ст. 14.25 КоАП РФ, и подвергнута административному наказанию в виде штрафа в размере сумма. Постановление вступило в законную силу дата, срок для добровольной уплаты штрафа – до дата.</w:t>
      </w:r>
    </w:p>
    <w:p w:rsidR="00A77B3E">
      <w:r>
        <w:t>В связи с невыполнением требований части 1 статьи 32.2 КоАП РФ по своевременной уплатой административного штрафа – не позднее дата, в отношении фио дата был составлен протокол                                     № 91002617400175100001 об административном правонарушении, предусмотренном частью 1 статьи 20.25 КоАП РФ.</w:t>
      </w:r>
    </w:p>
    <w:p w:rsidR="00A77B3E">
      <w:r>
        <w:t>фио в судебное заседание не явилась, о дате, времени и месте рассмотрения дела извещена надлежащим образом. Ходатайств об отложении рассмотрения дела в судебный участок не поступало, в связи с чем, руководствуясь статьей 25.1 КоАП РФ, считаю возможным рассмотреть дело в ее отсутствие.</w:t>
      </w:r>
    </w:p>
    <w:p w:rsidR="00A77B3E">
      <w:r>
        <w:t xml:space="preserve">Исследовав материалы дела об административном правонарушении, прихожу к следующему. </w:t>
      </w:r>
    </w:p>
    <w:p w:rsidR="00A77B3E">
      <w:r>
        <w:t>Согласно части 1 статьи 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настоящего Кодекса.</w:t>
      </w:r>
    </w:p>
    <w:p w:rsidR="00A77B3E">
      <w:r>
        <w:t>Диспозицией части 1 статьи 20.25 КоАП РФ предусмотрена административная ответственность за неуплату административного штрафа в срок, предусмотренный настоящим Кодексом.</w:t>
      </w:r>
    </w:p>
    <w:p w:rsidR="00A77B3E">
      <w:r>
        <w:t>В соответствии со статьей 26.11 КоАП РФ, судья оценивает доказательства по делу об административном правонарушении по своему внутреннему убеждению, основанному на все</w:t>
      </w:r>
      <w:r>
        <w:softHyphen/>
        <w:t>стороннем, полном и объективном исследовании всех доказательств дела в их совокупности.</w:t>
      </w:r>
    </w:p>
    <w:p w:rsidR="00A77B3E">
      <w:r>
        <w:t>В силу статьи 26.11 КоАП РФ оцениваю представленные материалы дела:  протокол от дата № 91002617400175100001  об административном правонарушении, предусмотренном частью 1 статьи 20.25 КоАП РФ (л.д. 1-3), копию постановления от дата  (л.д.10-11), как надлежащие доказательства.</w:t>
      </w:r>
    </w:p>
    <w:p w:rsidR="00A77B3E">
      <w:r>
        <w:t>С учетом изложенного, прихожу к выводу, что материалами дела об административном правонарушении доказано, что фио совершила административное правонарушение, предусмотренное частью 1 статьи 20.25 КоАП РФ.</w:t>
      </w:r>
    </w:p>
    <w:p w:rsidR="00A77B3E">
      <w:r>
        <w:t>С учетом данных о правонарушителе и обстоятельствах дела, прихожу к выводу о том, что фио следует подвергнуть административному наказанию в виде наложения административного штрафа.</w:t>
      </w:r>
    </w:p>
    <w:p w:rsidR="00A77B3E">
      <w:r>
        <w:t>На основании изложенного, руководствуясь статьями 29.10 и 29.11 Кодекса Российской Федерации об административных правонарушениях, мировой судья,</w:t>
      </w:r>
    </w:p>
    <w:p w:rsidR="00A77B3E">
      <w:r>
        <w:t>постановил:</w:t>
      </w:r>
    </w:p>
    <w:p w:rsidR="00A77B3E">
      <w:r>
        <w:t>признать фио виновной в совершении административного правонарушения, предусмотренного частью 1 статьи 20.25 Кодекса Российской Федерации об административных правонарушениях и назначить ей административное наказание в виде штрафа в размере сумма.</w:t>
      </w:r>
    </w:p>
    <w:p w:rsidR="00A77B3E">
      <w:r>
        <w:t>Разъяснить, что в соответствии со статьей 32.2 Кодекса Российской Федерации об административных правонарушениях, 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путем внесения суммы административного штрафа в банк по следующим реквизитам: Получатель: УФК по адрес (Министерство юстиции адрес, л/с телефон, код сводного реестра 35220323), ИНН: телефон, КПП: телефон, Банк получателя: ОКЦ № 7 наименование организации России//УФК по адрес, БИК: телефон, единый казначейский счет: 40102810645370000035, казначейский счет: 03100643000000017500, ОКТМО: 35701000КБК: телефон телефон,  УИН 0410760300095004922620137.</w:t>
      </w:r>
    </w:p>
    <w:p w:rsidR="00A77B3E">
      <w:r>
        <w:t xml:space="preserve">Квитанцию об оплате штрафа необходимо предоставить лично или переслать по почте в судебный участок №9 Киевского судебного района адрес по адресу: адрес.  </w:t>
      </w:r>
    </w:p>
    <w:p w:rsidR="00A77B3E">
      <w:r>
        <w:t>Отсутствие документа, свидетельствующего об уплате штрафа, по истечении вышеуказанного срока является основанием для направления копии настоящего постановления судебному приставу-исполнителю для взыскания суммы административного штрафа, а также привлечения лица, не уплатившего административный штраф, к административной ответственности в соответствии с частью 1 статьи 20.25 Кодекса Российской Федерации об административных правонарушениях.</w:t>
      </w:r>
    </w:p>
    <w:p w:rsidR="00A77B3E">
      <w:r>
        <w:t>Постановление может быть обжаловано в Киевский районный суд адрес в течение 10 дней со дня получения копии постановления.</w:t>
      </w:r>
    </w:p>
    <w:p w:rsidR="00A77B3E"/>
    <w:p w:rsidR="00A77B3E">
      <w:r>
        <w:t>Мировой судья                                                                                                  фио</w:t>
      </w:r>
    </w:p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