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Дело № 05-0508/9/2025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>
      <w:r>
        <w:t xml:space="preserve">       П О С Т А Н О В Л Е Н И Е</w:t>
      </w:r>
    </w:p>
    <w:p w:rsidR="00A77B3E">
      <w:r>
        <w:t>дата</w:t>
        <w:tab/>
        <w:t xml:space="preserve">                                                                                   адрес         </w:t>
      </w:r>
    </w:p>
    <w:p w:rsidR="00A77B3E"/>
    <w:p w:rsidR="00A77B3E">
      <w:r>
        <w:t xml:space="preserve">Мировой судья судебного участка № 9 Киевского судебного района адрес   фио, 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 потерпевшего – фио,</w:t>
      </w:r>
    </w:p>
    <w:p w:rsidR="00A77B3E">
      <w:r>
        <w:t>рассмотрев в открытом судебном заседании дело об административном правонарушении, предусмотренном статьей 6.1.1 Кодекса Российской Федерации об административных правонарушениях, в отношении</w:t>
      </w:r>
    </w:p>
    <w:p w:rsidR="00A77B3E">
      <w:r>
        <w:t>фио, паспортные данные, зарегистрированного по адресу: адрес, проживающего по адресу: адрес коллективных садов, д. 102, паспортные данные,</w:t>
      </w:r>
    </w:p>
    <w:p w:rsidR="00A77B3E">
      <w:r>
        <w:t xml:space="preserve">                                                           установил:</w:t>
      </w:r>
    </w:p>
    <w:p w:rsidR="00A77B3E">
      <w:r>
        <w:t>фио дата в время, находясь по адресу: адрес, нанес фио три удара правой рукой в область лица, причинив телесные повреждения в виде ушибов и гематом мягких тканей лица, которые не повлекли последствий, указанных в статье 115 УК РФ.</w:t>
      </w:r>
    </w:p>
    <w:p w:rsidR="00A77B3E">
      <w:r>
        <w:t>В судебном заседании фио вину признал, раскаялся в содеянном.</w:t>
      </w:r>
    </w:p>
    <w:p w:rsidR="00A77B3E">
      <w:r>
        <w:t>Потерпевший фио пояснил, что фио принес ему извинения за причиненные телесные повреждения.</w:t>
      </w:r>
    </w:p>
    <w:p w:rsidR="00A77B3E">
      <w:r>
        <w:t xml:space="preserve">Выслушав участников процесса, исследовав материалы дела об административном правонарушении, прихожу к следующему. </w:t>
      </w:r>
    </w:p>
    <w:p w:rsidR="00A77B3E">
      <w:r>
        <w:t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 xml:space="preserve">В силу статьи 26.11 КоАП РФ оцениваю представленные материалы дела: протокол об административном правонарушении от дата серии 8201 № 279138              (л.д. 1), заявление (л.д.2,), рапорт (л.д. 6), объяснение (л.д. 9,11), справку (л.д. 7,8), а также иные материалы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6.1.1 КоАП РФ.</w:t>
      </w:r>
    </w:p>
    <w:p w:rsidR="00A77B3E">
      <w:r>
        <w:t>При назначении фио наказания учитывается характер совершенного правонарушения, его конкретные обстоятельства, наступившие последствия, личность правонарушителя, признание вины и раскаяние в содеянном в качестве смягчающих обстоятельств, отсутствие отягчающих обстоятельств.</w:t>
      </w:r>
    </w:p>
    <w:p w:rsidR="00A77B3E">
      <w:r>
        <w:t xml:space="preserve"> На основании изложенного, руководствуясь статьями 29.10 и 29.11 КоАП РФ,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статьи 6.1.1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 УИН 0410760300095005082506142.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