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05-0510/9/2022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25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«Крымжилгрупп» (Республика Крым, г. Симферополь, ул. Механизаторов, д.51) Мардояна ...</w:t>
      </w:r>
    </w:p>
    <w:p w:rsidR="00A77B3E">
      <w:r>
        <w:t>установил:</w:t>
      </w:r>
    </w:p>
    <w:p w:rsidR="00A77B3E">
      <w:r>
        <w:t xml:space="preserve">Мардоян А.Ф. – директор ООО «Крымжилгрупп»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2021 года. </w:t>
      </w:r>
    </w:p>
    <w:p w:rsidR="00A77B3E">
      <w:r>
        <w:t>Мардоян А.Ф.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2021 года предоставлены Мардоян А.Ф. в органы Пенсионного фонда Российской Федерации 18 января 2022 года, при сроке представления таких сведений не позднее 17 января 2022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03 июня 2022 года № 561 (л.д. 1), копию выписки из ЕГРЮЛ (л.д. 5-6); копию электронного реестра документов (л.д. 8),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Мардоян А.Ф.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«Крымжилгрупп»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«Крымжилгрупп» Мардояна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