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 xml:space="preserve">                                                                                                               Дело № 05-0528/9/2026</w:t>
      </w:r>
    </w:p>
    <w:p w:rsidR="00A77B3E">
      <w:r>
        <w:t xml:space="preserve">                                                                                           УИД 91МS0009-телефон-телефон</w:t>
      </w:r>
    </w:p>
    <w:p w:rsidR="00A77B3E"/>
    <w:p w:rsidR="00A77B3E">
      <w:r>
        <w:t xml:space="preserve">                                                  П О С Т А Н О В Л Е Н И Е</w:t>
      </w:r>
    </w:p>
    <w:p w:rsidR="00A77B3E">
      <w:r>
        <w:t>дата</w:t>
        <w:tab/>
        <w:t xml:space="preserve">                                                                                     адрес                   </w:t>
      </w:r>
    </w:p>
    <w:p w:rsidR="00A77B3E"/>
    <w:p w:rsidR="00A77B3E">
      <w:r>
        <w:t>Мировой судья судебного участка №9 Киевского судебного района адрес фио, при участии лица, в отношении которого ведется производство по делу об административном правонарушении, -  фио,</w:t>
      </w:r>
    </w:p>
    <w:p w:rsidR="00A77B3E">
      <w:r>
        <w:t xml:space="preserve">рассмотрев в открытом судебном заседании дело об административном правонарушении, предусмотренном частью 1 статьи 6.9 Кодекса Российской Федерации об административных правонарушениях (далее – КоАП РФ) в отношении </w:t>
      </w:r>
    </w:p>
    <w:p w:rsidR="00A77B3E">
      <w:r>
        <w:t xml:space="preserve">фио, паспортные данные ..., зарегистрированного и проживающего по адресу: адрес, ...-я адрес, паспортные данные телефон, </w:t>
      </w:r>
    </w:p>
    <w:p w:rsidR="00A77B3E">
      <w:r>
        <w:t>установил:</w:t>
      </w:r>
    </w:p>
    <w:p w:rsidR="00A77B3E">
      <w:r>
        <w:t>фио дата в время по адресу: адрес, употребил наркотическое средство без назначения врача, что подтверждается актом №1309 от дата.</w:t>
      </w:r>
    </w:p>
    <w:p w:rsidR="00A77B3E">
      <w:r>
        <w:t xml:space="preserve">В судебном заседании фио с нарушением согласился, вину признал. </w:t>
      </w:r>
    </w:p>
    <w:p w:rsidR="00A77B3E">
      <w:r>
        <w:t xml:space="preserve">Выслушав фио, исследовав материалы дела об административном правонарушении, прихожу к следующему. </w:t>
      </w:r>
    </w:p>
    <w:p w:rsidR="00A77B3E">
      <w: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A77B3E">
      <w:r>
        <w:t>Согласно части 1 статьи 4 Федерального закона от дата №3-ФЗ «О наркотических средствах и психотропных веществах»,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и их прекурсоров, раннее выявление незаконного потребления наркотических средств и психотропных веществ, постепенное сокращение числа больных наркоманией, сокращение количества правонарушений, связанных с незаконным оборотом наркотических средств, психотропных веществ и их прекурсоров.</w:t>
      </w:r>
    </w:p>
    <w:p w:rsidR="00A77B3E">
      <w:r>
        <w:t>Согласно статьи 40 Федерального закона от дата №3-ФЗ «О наркотических средствах и психотропных веществах», 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в нарушение которого фио дата в время, находясь по адресу: адрес, употребил наркотическое средство – 11-нор-дельта-9-тетрагидроканнабиноловую кислоту.</w:t>
      </w:r>
    </w:p>
    <w:p w:rsidR="00A77B3E">
      <w:r>
        <w:t>Диспозицией части 1 статьи 6.9 КоАП РФ предусмотрена административная ответственность за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p>
    <w:p w:rsidR="00A77B3E">
      <w:r>
        <w:t>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всестороннем, полном и объективном исследовании всех доказательств дела в их совокупности.</w:t>
      </w:r>
    </w:p>
    <w:p w:rsidR="00A77B3E">
      <w:r>
        <w:t>В силу статьи 26.11 КоАП РФ оцениваю представленные материалы дела: протокол дата серии 8201 №2956952 об административном правонарушении (л.д.2), объяснения (л.д.3), справка на лицо (л.д. 6-7), протокол о направлении на мед. освидетельствование  (л.д. 8), справка о результатах от дата (л.д. 9), к/акта медицинского освидетельствования на состояние опьянения от дата № 1099 (л.д. 10), рапорт (л.д. 11),  другие материалы как надлежащие доказательства.</w:t>
      </w:r>
    </w:p>
    <w:p w:rsidR="00A77B3E">
      <w:r>
        <w:t>На основании изложенного, прихожу к выводу, что материалами дела об административном правонарушении доказано, что фио совершил административное правонарушение, предусмотренное частью 1 статьи 6.9 КоАП РФ.</w:t>
      </w:r>
    </w:p>
    <w:p w:rsidR="00A77B3E">
      <w:r>
        <w:t>С учетом данных о правонарушителе и обстоятельствах дела, прихожу к выводу о том, что фио следует подвергнуть административному наказанию в виде наложения административного штрафа.</w:t>
      </w:r>
    </w:p>
    <w:p w:rsidR="00A77B3E">
      <w:r>
        <w:t>Согласно пункта 2.1. статьи 4.1 КоАП РФ, при назначении административного наказания за совершение административных правонарушений в области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sidR="00A77B3E">
      <w:r>
        <w:t>На основании изложенного, руководствуясь статьями 29.10 и 29.11 Кодекса Российской Федерации об административных правонарушениях, мировой судья</w:t>
      </w:r>
    </w:p>
    <w:p w:rsidR="00A77B3E">
      <w:r>
        <w:t>постановил:</w:t>
      </w:r>
    </w:p>
    <w:p w:rsidR="00A77B3E">
      <w:r>
        <w:t>признать фио виновным в совершении административного правонарушения, предусмотренного частью 1 статьи 6.9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сумма.</w:t>
      </w:r>
    </w:p>
    <w:p w:rsidR="00A77B3E">
      <w:r>
        <w:t xml:space="preserve">Разъяснить, что в соответствии со статьей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 Получатель: УФК по адрес (Министерство юстиции адрес, л/с телефон, код сводного реестра 35220323), ИНН: телефон, КПП: телефон, Банк получателя: Отделение адрес Банка России//УФК по адрес, БИК: телефон, единый казначейский счет: 40102810645370000035, казначейский счет: 03100643000000017500, ОКТМО: телефон, КБК: телефон телефон,  УИН ....                       </w:t>
      </w:r>
    </w:p>
    <w:p w:rsidR="00A77B3E">
      <w:r>
        <w:t xml:space="preserve">Квитанцию об оплате штрафа необходимо предоставить лично или переслать по почте в судебный участок №9 Киевского судебного района адрес по адресу: адрес. </w:t>
      </w:r>
    </w:p>
    <w:p w:rsidR="00A77B3E">
      <w:r>
        <w:t>Отсутствие документа, свидетельствующего об уплате штрафа, по истечении вышеуказанного срока является основанием для направления копии настоящего постановления судебному приставу-исполнителю для взыскания суммы административного штрафа, а также привлечения лица, не уплатившего административный штраф, к административной ответственности в соответствии с частью 1 статьи 20.25 Кодекса Российской Федерации об административных правонарушениях.</w:t>
      </w:r>
    </w:p>
    <w:p w:rsidR="00A77B3E">
      <w:r>
        <w:t>Возложить  на  фио, паспортные данные,  обязанность  в  течение трех суток  со  дня  вступления настоящего постановления в законную силу явиться в ГБУЗ РК «Крымский научно-практический центр наркологии» (адрес, адрес) для прохождения диагностики, с целью определения необходимости лечения от наркомании и прохождения дальнейшей медицинской и (или) социальной реабилитации в связи с потреблением наркотических средств.</w:t>
      </w:r>
    </w:p>
    <w:p w:rsidR="00A77B3E">
      <w:r>
        <w:t>Разъяснить фио, что согласно ст. 6.9.1 Кодекса Российской Федерации об административных правонарушениях,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судом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влечет наложение административного штрафа в размере от четырех тысяч до сумма прописью или административный арест на срок до тридцати суток.</w:t>
      </w:r>
    </w:p>
    <w:p w:rsidR="00A77B3E">
      <w:r>
        <w:t>Копию постановления после вступления  его в законную силу  направить  в Республиканский наркологический диспансер (адрес) – для решения вопроса о необходимости постановки фио на диспансерный учет, куда он должен  явиться  в течение трех суток со дня вступления  настоящего постановления в законную силу с последующим  направлением его на медицинское  лечение и (или) социальную реабилитацию.</w:t>
      </w:r>
    </w:p>
    <w:p w:rsidR="00A77B3E">
      <w:r>
        <w:t>Контроль за исполнением фио по прохождению диагностики, с целью определения необходимости лечения от наркомании и прохождения дальнейшей медицинской и (или) социальной реабилитации в связи с потреблением наркотических средств поручить ОП №2 «Киевский» УМВД России по адрес.</w:t>
      </w:r>
    </w:p>
    <w:p w:rsidR="00A77B3E">
      <w:r>
        <w:t>Постановление может быть обжаловано в течение 10 дней со дня получения копии в Киевский районный суд адрес.</w:t>
      </w:r>
    </w:p>
    <w:p w:rsidR="00A77B3E"/>
    <w:p w:rsidR="00A77B3E">
      <w:r>
        <w:t xml:space="preserve">Мировой судья                                                                                                       фио                                                                 </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