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Дело №05-0537/9/2023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дата</w:t>
        <w:tab/>
        <w:t xml:space="preserve">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12.7 Кодекса Российской Федерации об административных правонарушениях, в отношении</w:t>
      </w:r>
    </w:p>
    <w:p w:rsidR="00A77B3E">
      <w:r>
        <w:t xml:space="preserve">фио, паспортные данные, зарегистрированного по адресу: адрес, ..., проживающего по адресу: адрес, адрес, паспортные данные, </w:t>
      </w:r>
    </w:p>
    <w:p w:rsidR="00A77B3E">
      <w:r>
        <w:t>установил:</w:t>
      </w:r>
    </w:p>
    <w:p w:rsidR="00A77B3E">
      <w:r>
        <w:t>фио дата в время по адресу: адрес, будучи лишенным права управления транспортным средством, повторно управлял транспортным средством марка автомобиля ...» с государственным регистрационным знаком «...»,  чем нарушил пункт 2.1.1. Правил дорожного движения Российской Федерации.</w:t>
      </w:r>
    </w:p>
    <w:p w:rsidR="00A77B3E">
      <w:r>
        <w:t xml:space="preserve"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8 Чкаловского судебного района адрес от дата признан виновным в совершении административного правонарушения, предусмотренного ч.1 ст. 12.26 КоАП РФ и подвергнут административному наказанию в виде административного штрафа в размере сумма с лишением права управления транспортными средствами на срок дата 8 месяцев. Указанное постановление вступило в законную силу дата.</w:t>
      </w:r>
    </w:p>
    <w:p w:rsidR="00A77B3E">
      <w:r>
        <w:t>Постановлением мирового судьи судебного участка мирового судьи судебного участка № 15 Киевского судебного района адрес от дата фио признан виновным в совершении административного правонарушения, предусмотренного                   ч. 2 ст. 12.7 КоАП РФ и подвергнут административному наказанию в виде административного штрафа в размере сумма.  Указанное постановление вступило в законную силу дата.</w:t>
      </w:r>
    </w:p>
    <w:p w:rsidR="00A77B3E">
      <w:r>
        <w:t>Вместе с тем, дата в время фио по адресу: адрес, будучи лишенным права управления транспортным средством, повторно управлял транспортным средством марка автомобиля ...» с государственным регистрационным знаком ...», в связи с чем, в отношении него был составлен протокол об административном правонарушении серии 82АП № 216201 от дата.</w:t>
      </w:r>
    </w:p>
    <w:p w:rsidR="00A77B3E">
      <w:r>
        <w:t xml:space="preserve">Диспозицией части 4 статьи 12.7 КоАП РФ предусмотрена административная ответственность за повторное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№216201 об административном правонарушении (л.д.1), копию протокола от дата серии 82ОТ №057270 об отстранении от управления транспортным средством (л.д. 3), копию постановления мирового судьи судебного участка № 8 Чкаловского судебного района адрес от дата (л.д. 4-5), копию постановления мирового судьи судебного участка №15 Киевского судебного района адрес (л.д. 6-11), карточку операции с в/у (л.д. 13), параметры поиска (л.д. 14), видеозаписи (л.д. 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Смягчающих и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 кор./счет 40102810645370000035, БИК телефон, КБК 18811601123010001140, УИН 18810491231000000118.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