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F2767" w:rsidRPr="002B1AD0" w:rsidP="001905CF">
      <w:pPr>
        <w:pStyle w:val="Title"/>
        <w:ind w:firstLine="567"/>
        <w:rPr>
          <w:b w:val="0"/>
          <w:sz w:val="28"/>
          <w:szCs w:val="28"/>
        </w:rPr>
      </w:pPr>
      <w:r w:rsidRPr="002B1AD0">
        <w:rPr>
          <w:b w:val="0"/>
          <w:sz w:val="28"/>
          <w:szCs w:val="28"/>
        </w:rPr>
        <w:t>П</w:t>
      </w:r>
      <w:r w:rsidRPr="002B1AD0">
        <w:rPr>
          <w:b w:val="0"/>
          <w:sz w:val="28"/>
          <w:szCs w:val="28"/>
        </w:rPr>
        <w:t xml:space="preserve"> О С Т А Н О В Л Е Н И Е</w:t>
      </w:r>
    </w:p>
    <w:p w:rsidR="001F2767" w:rsidRPr="007A0F71" w:rsidP="001905CF">
      <w:pPr>
        <w:widowControl w:val="0"/>
        <w:autoSpaceDE w:val="0"/>
        <w:autoSpaceDN w:val="0"/>
        <w:adjustRightInd w:val="0"/>
        <w:ind w:firstLine="567"/>
        <w:jc w:val="center"/>
        <w:rPr>
          <w:sz w:val="28"/>
          <w:szCs w:val="28"/>
          <w:bdr w:val="none" w:sz="0" w:space="0" w:color="auto" w:frame="1"/>
        </w:rPr>
      </w:pPr>
    </w:p>
    <w:p w:rsidR="001F2767"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24</w:t>
      </w:r>
      <w:r w:rsidR="00216AA1">
        <w:rPr>
          <w:sz w:val="28"/>
          <w:szCs w:val="28"/>
          <w:bdr w:val="none" w:sz="0" w:space="0" w:color="auto" w:frame="1"/>
        </w:rPr>
        <w:t xml:space="preserve"> октября</w:t>
      </w:r>
      <w:r w:rsidRPr="007A0F71">
        <w:rPr>
          <w:sz w:val="28"/>
          <w:szCs w:val="28"/>
          <w:bdr w:val="none" w:sz="0" w:space="0" w:color="auto" w:frame="1"/>
        </w:rPr>
        <w:t xml:space="preserve"> 201</w:t>
      </w:r>
      <w:r w:rsidR="00640365">
        <w:rPr>
          <w:sz w:val="28"/>
          <w:szCs w:val="28"/>
          <w:bdr w:val="none" w:sz="0" w:space="0" w:color="auto" w:frame="1"/>
        </w:rPr>
        <w:t>9</w:t>
      </w:r>
      <w:r w:rsidRPr="007A0F71">
        <w:rPr>
          <w:sz w:val="28"/>
          <w:szCs w:val="28"/>
          <w:bdr w:val="none" w:sz="0" w:space="0" w:color="auto" w:frame="1"/>
        </w:rPr>
        <w:t xml:space="preserve"> года</w:t>
      </w:r>
      <w:r>
        <w:rPr>
          <w:sz w:val="28"/>
          <w:szCs w:val="28"/>
          <w:bdr w:val="none" w:sz="0" w:space="0" w:color="auto" w:frame="1"/>
        </w:rPr>
        <w:tab/>
      </w:r>
      <w:r>
        <w:rPr>
          <w:sz w:val="28"/>
          <w:szCs w:val="28"/>
          <w:bdr w:val="none" w:sz="0" w:space="0" w:color="auto" w:frame="1"/>
        </w:rPr>
        <w:tab/>
      </w:r>
      <w:r w:rsidRPr="007A0F71">
        <w:rPr>
          <w:sz w:val="28"/>
          <w:szCs w:val="28"/>
          <w:bdr w:val="none" w:sz="0" w:space="0" w:color="auto" w:frame="1"/>
        </w:rPr>
        <w:tab/>
      </w:r>
      <w:r>
        <w:rPr>
          <w:sz w:val="28"/>
          <w:szCs w:val="28"/>
          <w:bdr w:val="none" w:sz="0" w:space="0" w:color="auto" w:frame="1"/>
        </w:rPr>
        <w:t xml:space="preserve">     </w:t>
      </w:r>
      <w:r w:rsidR="001905CF">
        <w:rPr>
          <w:sz w:val="28"/>
          <w:szCs w:val="28"/>
          <w:bdr w:val="none" w:sz="0" w:space="0" w:color="auto" w:frame="1"/>
        </w:rPr>
        <w:t xml:space="preserve">                         </w:t>
      </w:r>
      <w:r w:rsidR="00BA7A89">
        <w:rPr>
          <w:sz w:val="28"/>
          <w:szCs w:val="28"/>
          <w:bdr w:val="none" w:sz="0" w:space="0" w:color="auto" w:frame="1"/>
        </w:rPr>
        <w:t xml:space="preserve"> </w:t>
      </w:r>
      <w:r w:rsidRPr="007A0F71">
        <w:rPr>
          <w:sz w:val="28"/>
          <w:szCs w:val="28"/>
          <w:bdr w:val="none" w:sz="0" w:space="0" w:color="auto" w:frame="1"/>
        </w:rPr>
        <w:t xml:space="preserve">Дело </w:t>
      </w:r>
      <w:r w:rsidR="00640365">
        <w:rPr>
          <w:sz w:val="28"/>
          <w:szCs w:val="28"/>
          <w:bdr w:val="none" w:sz="0" w:space="0" w:color="auto" w:frame="1"/>
        </w:rPr>
        <w:t>№5-9-</w:t>
      </w:r>
      <w:r>
        <w:rPr>
          <w:sz w:val="28"/>
          <w:szCs w:val="28"/>
          <w:bdr w:val="none" w:sz="0" w:space="0" w:color="auto" w:frame="1"/>
        </w:rPr>
        <w:t>58</w:t>
      </w:r>
      <w:r w:rsidR="00216AA1">
        <w:rPr>
          <w:sz w:val="28"/>
          <w:szCs w:val="28"/>
          <w:bdr w:val="none" w:sz="0" w:space="0" w:color="auto" w:frame="1"/>
        </w:rPr>
        <w:t>0</w:t>
      </w:r>
      <w:r w:rsidR="00640365">
        <w:rPr>
          <w:sz w:val="28"/>
          <w:szCs w:val="28"/>
          <w:bdr w:val="none" w:sz="0" w:space="0" w:color="auto" w:frame="1"/>
        </w:rPr>
        <w:t>/2019</w:t>
      </w:r>
    </w:p>
    <w:p w:rsidR="001F2767" w:rsidRPr="007A0F71"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w:t>
      </w:r>
      <w:r w:rsidR="00A94F64">
        <w:rPr>
          <w:sz w:val="28"/>
          <w:szCs w:val="28"/>
          <w:bdr w:val="none" w:sz="0" w:space="0" w:color="auto" w:frame="1"/>
        </w:rPr>
        <w:t xml:space="preserve">       </w:t>
      </w:r>
      <w:r w:rsidR="001905CF">
        <w:rPr>
          <w:sz w:val="28"/>
          <w:szCs w:val="28"/>
          <w:bdr w:val="none" w:sz="0" w:space="0" w:color="auto" w:frame="1"/>
        </w:rPr>
        <w:t xml:space="preserve">         </w:t>
      </w:r>
      <w:r w:rsidR="00BA7A89">
        <w:rPr>
          <w:sz w:val="28"/>
          <w:szCs w:val="28"/>
          <w:bdr w:val="none" w:sz="0" w:space="0" w:color="auto" w:frame="1"/>
        </w:rPr>
        <w:t xml:space="preserve">  </w:t>
      </w:r>
      <w:r w:rsidR="00640365">
        <w:rPr>
          <w:sz w:val="28"/>
          <w:szCs w:val="28"/>
          <w:bdr w:val="none" w:sz="0" w:space="0" w:color="auto" w:frame="1"/>
        </w:rPr>
        <w:t>№05-0</w:t>
      </w:r>
      <w:r w:rsidR="00E90246">
        <w:rPr>
          <w:sz w:val="28"/>
          <w:szCs w:val="28"/>
          <w:bdr w:val="none" w:sz="0" w:space="0" w:color="auto" w:frame="1"/>
        </w:rPr>
        <w:t>58</w:t>
      </w:r>
      <w:r w:rsidR="00216AA1">
        <w:rPr>
          <w:sz w:val="28"/>
          <w:szCs w:val="28"/>
          <w:bdr w:val="none" w:sz="0" w:space="0" w:color="auto" w:frame="1"/>
        </w:rPr>
        <w:t>0</w:t>
      </w:r>
      <w:r>
        <w:rPr>
          <w:sz w:val="28"/>
          <w:szCs w:val="28"/>
          <w:bdr w:val="none" w:sz="0" w:space="0" w:color="auto" w:frame="1"/>
        </w:rPr>
        <w:t>/9</w:t>
      </w:r>
      <w:r w:rsidRPr="007A0F71">
        <w:rPr>
          <w:sz w:val="28"/>
          <w:szCs w:val="28"/>
          <w:bdr w:val="none" w:sz="0" w:space="0" w:color="auto" w:frame="1"/>
        </w:rPr>
        <w:t>/20</w:t>
      </w:r>
      <w:r w:rsidR="00640365">
        <w:rPr>
          <w:sz w:val="28"/>
          <w:szCs w:val="28"/>
          <w:bdr w:val="none" w:sz="0" w:space="0" w:color="auto" w:frame="1"/>
        </w:rPr>
        <w:t>19</w:t>
      </w:r>
    </w:p>
    <w:p w:rsidR="001F2767" w:rsidRPr="007A0F71" w:rsidP="001905CF">
      <w:pPr>
        <w:widowControl w:val="0"/>
        <w:autoSpaceDE w:val="0"/>
        <w:autoSpaceDN w:val="0"/>
        <w:adjustRightInd w:val="0"/>
        <w:ind w:firstLine="567"/>
        <w:jc w:val="both"/>
        <w:rPr>
          <w:sz w:val="28"/>
          <w:szCs w:val="28"/>
          <w:bdr w:val="none" w:sz="0" w:space="0" w:color="auto" w:frame="1"/>
        </w:rPr>
      </w:pPr>
      <w:r w:rsidRPr="007A0F71">
        <w:rPr>
          <w:sz w:val="28"/>
          <w:szCs w:val="28"/>
          <w:bdr w:val="none" w:sz="0" w:space="0" w:color="auto" w:frame="1"/>
        </w:rPr>
        <w:t xml:space="preserve">                                       </w:t>
      </w:r>
    </w:p>
    <w:p w:rsidR="001F2767"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Мировой судья судебного участка №9 Киевского судебного района города Симферополь </w:t>
      </w:r>
      <w:r w:rsidRPr="002B1AD0">
        <w:rPr>
          <w:sz w:val="28"/>
          <w:szCs w:val="28"/>
        </w:rPr>
        <w:t>(г</w:t>
      </w:r>
      <w:r w:rsidRPr="002B1AD0">
        <w:rPr>
          <w:sz w:val="28"/>
          <w:szCs w:val="28"/>
        </w:rPr>
        <w:t>.С</w:t>
      </w:r>
      <w:r w:rsidRPr="002B1AD0">
        <w:rPr>
          <w:sz w:val="28"/>
          <w:szCs w:val="28"/>
        </w:rPr>
        <w:t>имферополь, ул.</w:t>
      </w:r>
      <w:r>
        <w:rPr>
          <w:sz w:val="28"/>
          <w:szCs w:val="28"/>
        </w:rPr>
        <w:t>Киевская, 55/2, кабинет №5</w:t>
      </w:r>
      <w:r w:rsidR="00216AA1">
        <w:rPr>
          <w:sz w:val="28"/>
          <w:szCs w:val="28"/>
        </w:rPr>
        <w:t>3</w:t>
      </w:r>
      <w:r>
        <w:rPr>
          <w:sz w:val="28"/>
          <w:szCs w:val="28"/>
        </w:rPr>
        <w:t xml:space="preserve">) </w:t>
      </w:r>
      <w:r w:rsidR="00216AA1">
        <w:rPr>
          <w:sz w:val="28"/>
          <w:szCs w:val="28"/>
          <w:bdr w:val="none" w:sz="0" w:space="0" w:color="auto" w:frame="1"/>
        </w:rPr>
        <w:t>Проценко Т.А.</w:t>
      </w:r>
      <w:r w:rsidR="00640365">
        <w:rPr>
          <w:sz w:val="28"/>
          <w:szCs w:val="28"/>
          <w:bdr w:val="none" w:sz="0" w:space="0" w:color="auto" w:frame="1"/>
        </w:rPr>
        <w:t xml:space="preserve">, </w:t>
      </w:r>
    </w:p>
    <w:p w:rsidR="00E90246"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при участии директор</w:t>
      </w:r>
      <w:r>
        <w:rPr>
          <w:sz w:val="28"/>
          <w:szCs w:val="28"/>
          <w:bdr w:val="none" w:sz="0" w:space="0" w:color="auto" w:frame="1"/>
        </w:rPr>
        <w:t>а ООО</w:t>
      </w:r>
      <w:r>
        <w:rPr>
          <w:sz w:val="28"/>
          <w:szCs w:val="28"/>
          <w:bdr w:val="none" w:sz="0" w:space="0" w:color="auto" w:frame="1"/>
        </w:rPr>
        <w:t xml:space="preserve"> «</w:t>
      </w:r>
      <w:r w:rsidR="000C1D87">
        <w:rPr>
          <w:bCs/>
          <w:sz w:val="28"/>
          <w:szCs w:val="28"/>
        </w:rPr>
        <w:t>***</w:t>
      </w:r>
      <w:r>
        <w:rPr>
          <w:sz w:val="28"/>
          <w:szCs w:val="28"/>
          <w:bdr w:val="none" w:sz="0" w:space="0" w:color="auto" w:frame="1"/>
        </w:rPr>
        <w:t xml:space="preserve">» </w:t>
      </w:r>
      <w:r>
        <w:rPr>
          <w:sz w:val="28"/>
          <w:szCs w:val="28"/>
          <w:bdr w:val="none" w:sz="0" w:space="0" w:color="auto" w:frame="1"/>
        </w:rPr>
        <w:t>Зобкова</w:t>
      </w:r>
      <w:r>
        <w:rPr>
          <w:sz w:val="28"/>
          <w:szCs w:val="28"/>
          <w:bdr w:val="none" w:sz="0" w:space="0" w:color="auto" w:frame="1"/>
        </w:rPr>
        <w:t xml:space="preserve"> А.Н. и его представителя </w:t>
      </w:r>
      <w:r w:rsidR="000C1D87">
        <w:rPr>
          <w:bCs/>
          <w:sz w:val="28"/>
          <w:szCs w:val="28"/>
        </w:rPr>
        <w:t>***</w:t>
      </w:r>
      <w:r>
        <w:rPr>
          <w:sz w:val="28"/>
          <w:szCs w:val="28"/>
          <w:bdr w:val="none" w:sz="0" w:space="0" w:color="auto" w:frame="1"/>
        </w:rPr>
        <w:t>,</w:t>
      </w:r>
    </w:p>
    <w:p w:rsidR="00E90246"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прокурора отдела управления прокуратуры Республики Крым </w:t>
      </w:r>
      <w:r w:rsidR="000C1D87">
        <w:rPr>
          <w:bCs/>
          <w:sz w:val="28"/>
          <w:szCs w:val="28"/>
        </w:rPr>
        <w:t>***</w:t>
      </w:r>
      <w:r>
        <w:rPr>
          <w:sz w:val="28"/>
          <w:szCs w:val="28"/>
          <w:bdr w:val="none" w:sz="0" w:space="0" w:color="auto" w:frame="1"/>
        </w:rPr>
        <w:t>,</w:t>
      </w:r>
    </w:p>
    <w:p w:rsidR="00E90246" w:rsidP="001905CF">
      <w:pPr>
        <w:widowControl w:val="0"/>
        <w:autoSpaceDE w:val="0"/>
        <w:autoSpaceDN w:val="0"/>
        <w:adjustRightInd w:val="0"/>
        <w:ind w:firstLine="567"/>
        <w:jc w:val="both"/>
        <w:rPr>
          <w:sz w:val="28"/>
          <w:szCs w:val="28"/>
          <w:bdr w:val="none" w:sz="0" w:space="0" w:color="auto" w:frame="1"/>
        </w:rPr>
      </w:pPr>
      <w:r w:rsidRPr="007A49CF">
        <w:rPr>
          <w:sz w:val="28"/>
          <w:szCs w:val="28"/>
          <w:bdr w:val="none" w:sz="0" w:space="0" w:color="auto" w:frame="1"/>
        </w:rPr>
        <w:t>рассмотрев в открытом судебном заседании дело об административном правонар</w:t>
      </w:r>
      <w:r w:rsidR="00640365">
        <w:rPr>
          <w:sz w:val="28"/>
          <w:szCs w:val="28"/>
          <w:bdr w:val="none" w:sz="0" w:space="0" w:color="auto" w:frame="1"/>
        </w:rPr>
        <w:t>ушении, предусмотренном частью 3</w:t>
      </w:r>
      <w:r w:rsidRPr="007A49CF">
        <w:rPr>
          <w:sz w:val="28"/>
          <w:szCs w:val="28"/>
          <w:bdr w:val="none" w:sz="0" w:space="0" w:color="auto" w:frame="1"/>
        </w:rPr>
        <w:t xml:space="preserve"> статьи 14.1</w:t>
      </w:r>
      <w:r>
        <w:rPr>
          <w:sz w:val="28"/>
          <w:szCs w:val="28"/>
          <w:bdr w:val="none" w:sz="0" w:space="0" w:color="auto" w:frame="1"/>
        </w:rPr>
        <w:t>.2</w:t>
      </w:r>
      <w:r w:rsidRPr="007A49CF">
        <w:rPr>
          <w:sz w:val="28"/>
          <w:szCs w:val="28"/>
          <w:bdr w:val="none" w:sz="0" w:space="0" w:color="auto" w:frame="1"/>
        </w:rPr>
        <w:t xml:space="preserve"> Кодекса Российской Федерации об административных правонарушениях (далее</w:t>
      </w:r>
      <w:r>
        <w:rPr>
          <w:sz w:val="28"/>
          <w:szCs w:val="28"/>
          <w:bdr w:val="none" w:sz="0" w:space="0" w:color="auto" w:frame="1"/>
        </w:rPr>
        <w:t xml:space="preserve"> – КоАП РФ) в отношении </w:t>
      </w:r>
      <w:r w:rsidR="00216AA1">
        <w:rPr>
          <w:sz w:val="28"/>
          <w:szCs w:val="28"/>
        </w:rPr>
        <w:t>должностного лица</w:t>
      </w:r>
      <w:r w:rsidR="00407126">
        <w:rPr>
          <w:sz w:val="28"/>
          <w:szCs w:val="28"/>
        </w:rPr>
        <w:t xml:space="preserve"> – </w:t>
      </w:r>
      <w:r>
        <w:rPr>
          <w:sz w:val="28"/>
          <w:szCs w:val="28"/>
          <w:bdr w:val="none" w:sz="0" w:space="0" w:color="auto" w:frame="1"/>
        </w:rPr>
        <w:t>директора Общества с ограниченной ответственностью «</w:t>
      </w:r>
      <w:r w:rsidR="000C1D87">
        <w:rPr>
          <w:bCs/>
          <w:sz w:val="28"/>
          <w:szCs w:val="28"/>
        </w:rPr>
        <w:t>***</w:t>
      </w:r>
      <w:r>
        <w:rPr>
          <w:sz w:val="28"/>
          <w:szCs w:val="28"/>
          <w:bdr w:val="none" w:sz="0" w:space="0" w:color="auto" w:frame="1"/>
        </w:rPr>
        <w:t xml:space="preserve">» </w:t>
      </w:r>
      <w:r>
        <w:rPr>
          <w:sz w:val="28"/>
          <w:szCs w:val="28"/>
          <w:bdr w:val="none" w:sz="0" w:space="0" w:color="auto" w:frame="1"/>
        </w:rPr>
        <w:t>Зобкова</w:t>
      </w:r>
      <w:r>
        <w:rPr>
          <w:sz w:val="28"/>
          <w:szCs w:val="28"/>
          <w:bdr w:val="none" w:sz="0" w:space="0" w:color="auto" w:frame="1"/>
        </w:rPr>
        <w:t xml:space="preserve"> Александра Николаевича, </w:t>
      </w:r>
      <w:r w:rsidR="000C1D87">
        <w:rPr>
          <w:bCs/>
          <w:sz w:val="28"/>
          <w:szCs w:val="28"/>
        </w:rPr>
        <w:t>***</w:t>
      </w:r>
      <w:r>
        <w:rPr>
          <w:sz w:val="28"/>
          <w:szCs w:val="28"/>
          <w:bdr w:val="none" w:sz="0" w:space="0" w:color="auto" w:frame="1"/>
        </w:rPr>
        <w:t xml:space="preserve"> года рождения, уроженца </w:t>
      </w:r>
      <w:r w:rsidR="000C1D87">
        <w:rPr>
          <w:bCs/>
          <w:sz w:val="28"/>
          <w:szCs w:val="28"/>
        </w:rPr>
        <w:t>***</w:t>
      </w:r>
      <w:r>
        <w:rPr>
          <w:sz w:val="28"/>
          <w:szCs w:val="28"/>
          <w:bdr w:val="none" w:sz="0" w:space="0" w:color="auto" w:frame="1"/>
        </w:rPr>
        <w:t>,  з</w:t>
      </w:r>
      <w:r w:rsidR="00150173">
        <w:rPr>
          <w:sz w:val="28"/>
          <w:szCs w:val="28"/>
          <w:bdr w:val="none" w:sz="0" w:space="0" w:color="auto" w:frame="1"/>
        </w:rPr>
        <w:t xml:space="preserve">арегистрированного по адресу: </w:t>
      </w:r>
      <w:r w:rsidR="000C1D87">
        <w:rPr>
          <w:bCs/>
          <w:sz w:val="28"/>
          <w:szCs w:val="28"/>
        </w:rPr>
        <w:t>***</w:t>
      </w:r>
      <w:r>
        <w:rPr>
          <w:sz w:val="28"/>
          <w:szCs w:val="28"/>
          <w:bdr w:val="none" w:sz="0" w:space="0" w:color="auto" w:frame="1"/>
        </w:rPr>
        <w:t>,</w:t>
      </w:r>
    </w:p>
    <w:p w:rsidR="00150173" w:rsidP="001905CF">
      <w:pPr>
        <w:widowControl w:val="0"/>
        <w:autoSpaceDE w:val="0"/>
        <w:autoSpaceDN w:val="0"/>
        <w:adjustRightInd w:val="0"/>
        <w:ind w:firstLine="567"/>
        <w:jc w:val="both"/>
        <w:rPr>
          <w:sz w:val="28"/>
          <w:szCs w:val="28"/>
          <w:bdr w:val="none" w:sz="0" w:space="0" w:color="auto" w:frame="1"/>
        </w:rPr>
      </w:pPr>
    </w:p>
    <w:p w:rsidR="001F2767" w:rsidP="001905CF">
      <w:pPr>
        <w:widowControl w:val="0"/>
        <w:autoSpaceDE w:val="0"/>
        <w:autoSpaceDN w:val="0"/>
        <w:adjustRightInd w:val="0"/>
        <w:ind w:firstLine="567"/>
        <w:jc w:val="center"/>
        <w:rPr>
          <w:sz w:val="28"/>
          <w:szCs w:val="28"/>
          <w:bdr w:val="none" w:sz="0" w:space="0" w:color="auto" w:frame="1"/>
        </w:rPr>
      </w:pPr>
      <w:r>
        <w:rPr>
          <w:sz w:val="28"/>
          <w:szCs w:val="28"/>
          <w:bdr w:val="none" w:sz="0" w:space="0" w:color="auto" w:frame="1"/>
        </w:rPr>
        <w:t>установил:</w:t>
      </w:r>
    </w:p>
    <w:p w:rsidR="004E1D9D" w:rsidP="001905CF">
      <w:pPr>
        <w:ind w:firstLine="567"/>
        <w:jc w:val="both"/>
        <w:rPr>
          <w:sz w:val="28"/>
          <w:szCs w:val="28"/>
        </w:rPr>
      </w:pPr>
    </w:p>
    <w:p w:rsidR="00164B4D" w:rsidRPr="00B921F3" w:rsidP="001905CF">
      <w:pPr>
        <w:autoSpaceDE w:val="0"/>
        <w:autoSpaceDN w:val="0"/>
        <w:adjustRightInd w:val="0"/>
        <w:ind w:firstLine="567"/>
        <w:jc w:val="both"/>
        <w:rPr>
          <w:color w:val="000000"/>
          <w:sz w:val="28"/>
          <w:szCs w:val="28"/>
        </w:rPr>
      </w:pPr>
      <w:r>
        <w:rPr>
          <w:color w:val="000000"/>
          <w:sz w:val="28"/>
          <w:szCs w:val="28"/>
        </w:rPr>
        <w:t xml:space="preserve">на основании обращения Главы Республики Крым, </w:t>
      </w:r>
      <w:r w:rsidR="001905CF">
        <w:rPr>
          <w:color w:val="000000"/>
          <w:sz w:val="28"/>
          <w:szCs w:val="28"/>
        </w:rPr>
        <w:t xml:space="preserve">в период с 29 августа 2019 года по 26 сентября 2019 года </w:t>
      </w:r>
      <w:r w:rsidRPr="005E1007">
        <w:rPr>
          <w:color w:val="000000"/>
          <w:sz w:val="28"/>
          <w:szCs w:val="28"/>
        </w:rPr>
        <w:t xml:space="preserve">прокуратурой </w:t>
      </w:r>
      <w:r>
        <w:rPr>
          <w:color w:val="000000"/>
          <w:sz w:val="28"/>
          <w:szCs w:val="28"/>
        </w:rPr>
        <w:t>Республики Крым проведена проверка исполнения требований законодательства в сфере обеспечения безопасности дорожного движения, по результатам которой</w:t>
      </w:r>
      <w:r w:rsidRPr="005E1007">
        <w:rPr>
          <w:color w:val="000000"/>
          <w:sz w:val="28"/>
          <w:szCs w:val="28"/>
        </w:rPr>
        <w:t xml:space="preserve"> выявлен</w:t>
      </w:r>
      <w:r>
        <w:rPr>
          <w:color w:val="000000"/>
          <w:sz w:val="28"/>
          <w:szCs w:val="28"/>
        </w:rPr>
        <w:t>о, что</w:t>
      </w:r>
      <w:r w:rsidRPr="00B921F3">
        <w:rPr>
          <w:sz w:val="28"/>
          <w:szCs w:val="28"/>
          <w:bdr w:val="none" w:sz="0" w:space="0" w:color="auto" w:frame="1"/>
        </w:rPr>
        <w:t xml:space="preserve"> </w:t>
      </w:r>
      <w:r>
        <w:rPr>
          <w:sz w:val="28"/>
          <w:szCs w:val="28"/>
          <w:bdr w:val="none" w:sz="0" w:space="0" w:color="auto" w:frame="1"/>
        </w:rPr>
        <w:t>директор ООО «</w:t>
      </w:r>
      <w:r w:rsidR="000C1D87">
        <w:rPr>
          <w:bCs/>
          <w:sz w:val="28"/>
          <w:szCs w:val="28"/>
        </w:rPr>
        <w:t>***</w:t>
      </w:r>
      <w:r>
        <w:rPr>
          <w:sz w:val="28"/>
          <w:szCs w:val="28"/>
          <w:bdr w:val="none" w:sz="0" w:space="0" w:color="auto" w:frame="1"/>
        </w:rPr>
        <w:t xml:space="preserve">» </w:t>
      </w:r>
      <w:r>
        <w:rPr>
          <w:sz w:val="28"/>
          <w:szCs w:val="28"/>
          <w:bdr w:val="none" w:sz="0" w:space="0" w:color="auto" w:frame="1"/>
        </w:rPr>
        <w:t>Зобков</w:t>
      </w:r>
      <w:r>
        <w:rPr>
          <w:sz w:val="28"/>
          <w:szCs w:val="28"/>
          <w:bdr w:val="none" w:sz="0" w:space="0" w:color="auto" w:frame="1"/>
        </w:rPr>
        <w:t xml:space="preserve"> А.Н. </w:t>
      </w:r>
      <w:r>
        <w:rPr>
          <w:sz w:val="28"/>
          <w:szCs w:val="28"/>
        </w:rPr>
        <w:t>осуществляет</w:t>
      </w:r>
      <w:r w:rsidR="004E1D9D">
        <w:rPr>
          <w:sz w:val="28"/>
          <w:szCs w:val="28"/>
        </w:rPr>
        <w:t xml:space="preserve"> предпринимательскую деятельность в области транспорта с нарушением условий, предусмотренных лицензией, </w:t>
      </w:r>
      <w:r w:rsidR="004E1D9D">
        <w:rPr>
          <w:sz w:val="28"/>
          <w:szCs w:val="28"/>
          <w:bdr w:val="none" w:sz="0" w:space="0" w:color="auto" w:frame="1"/>
        </w:rPr>
        <w:t>чем совершил административное</w:t>
      </w:r>
      <w:r w:rsidRPr="001831E2" w:rsidR="004E1D9D">
        <w:rPr>
          <w:sz w:val="28"/>
          <w:szCs w:val="28"/>
          <w:bdr w:val="none" w:sz="0" w:space="0" w:color="auto" w:frame="1"/>
        </w:rPr>
        <w:t xml:space="preserve"> </w:t>
      </w:r>
      <w:r w:rsidR="004E1D9D">
        <w:rPr>
          <w:sz w:val="28"/>
          <w:szCs w:val="28"/>
          <w:bdr w:val="none" w:sz="0" w:space="0" w:color="auto" w:frame="1"/>
        </w:rPr>
        <w:t>правонарушение, предусмотренное частью 3</w:t>
      </w:r>
      <w:r w:rsidRPr="007A49CF" w:rsidR="004E1D9D">
        <w:rPr>
          <w:sz w:val="28"/>
          <w:szCs w:val="28"/>
          <w:bdr w:val="none" w:sz="0" w:space="0" w:color="auto" w:frame="1"/>
        </w:rPr>
        <w:t xml:space="preserve"> статьи 14.1</w:t>
      </w:r>
      <w:r w:rsidR="004E1D9D">
        <w:rPr>
          <w:sz w:val="28"/>
          <w:szCs w:val="28"/>
          <w:bdr w:val="none" w:sz="0" w:space="0" w:color="auto" w:frame="1"/>
        </w:rPr>
        <w:t>.2</w:t>
      </w:r>
      <w:r w:rsidRPr="007A49CF" w:rsidR="004E1D9D">
        <w:rPr>
          <w:sz w:val="28"/>
          <w:szCs w:val="28"/>
          <w:bdr w:val="none" w:sz="0" w:space="0" w:color="auto" w:frame="1"/>
        </w:rPr>
        <w:t xml:space="preserve"> </w:t>
      </w:r>
      <w:r w:rsidR="004E1D9D">
        <w:rPr>
          <w:sz w:val="28"/>
          <w:szCs w:val="28"/>
          <w:bdr w:val="none" w:sz="0" w:space="0" w:color="auto" w:frame="1"/>
        </w:rPr>
        <w:t>КоАП РФ.</w:t>
      </w:r>
    </w:p>
    <w:p w:rsidR="00B921F3"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Директор ООО «</w:t>
      </w:r>
      <w:r w:rsidR="000C1D87">
        <w:rPr>
          <w:bCs/>
          <w:sz w:val="28"/>
          <w:szCs w:val="28"/>
        </w:rPr>
        <w:t>***</w:t>
      </w:r>
      <w:r>
        <w:rPr>
          <w:sz w:val="28"/>
          <w:szCs w:val="28"/>
          <w:bdr w:val="none" w:sz="0" w:space="0" w:color="auto" w:frame="1"/>
        </w:rPr>
        <w:t xml:space="preserve">» </w:t>
      </w:r>
      <w:r>
        <w:rPr>
          <w:sz w:val="28"/>
          <w:szCs w:val="28"/>
          <w:bdr w:val="none" w:sz="0" w:space="0" w:color="auto" w:frame="1"/>
        </w:rPr>
        <w:t>Зобков</w:t>
      </w:r>
      <w:r>
        <w:rPr>
          <w:sz w:val="28"/>
          <w:szCs w:val="28"/>
          <w:bdr w:val="none" w:sz="0" w:space="0" w:color="auto" w:frame="1"/>
        </w:rPr>
        <w:t xml:space="preserve"> А.Н. и его представитель </w:t>
      </w:r>
      <w:r w:rsidR="000C1D87">
        <w:rPr>
          <w:bCs/>
          <w:sz w:val="28"/>
          <w:szCs w:val="28"/>
        </w:rPr>
        <w:t>***</w:t>
      </w:r>
      <w:r>
        <w:rPr>
          <w:sz w:val="28"/>
          <w:szCs w:val="28"/>
          <w:bdr w:val="none" w:sz="0" w:space="0" w:color="auto" w:frame="1"/>
        </w:rPr>
        <w:t xml:space="preserve"> </w:t>
      </w:r>
      <w:r w:rsidR="001905CF">
        <w:rPr>
          <w:sz w:val="28"/>
          <w:szCs w:val="28"/>
          <w:bdr w:val="none" w:sz="0" w:space="0" w:color="auto" w:frame="1"/>
        </w:rPr>
        <w:t xml:space="preserve">в судебном заседании </w:t>
      </w:r>
      <w:r>
        <w:rPr>
          <w:sz w:val="28"/>
          <w:szCs w:val="28"/>
          <w:bdr w:val="none" w:sz="0" w:space="0" w:color="auto" w:frame="1"/>
        </w:rPr>
        <w:t>с нарушением согласились, вину признали.</w:t>
      </w:r>
    </w:p>
    <w:p w:rsidR="00B921F3"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Прокурор отдела управления прокуратуры Республики Крым </w:t>
      </w:r>
      <w:r w:rsidR="000C1D87">
        <w:rPr>
          <w:bCs/>
          <w:sz w:val="28"/>
          <w:szCs w:val="28"/>
        </w:rPr>
        <w:t xml:space="preserve">*** </w:t>
      </w:r>
      <w:r w:rsidRPr="003B35B2">
        <w:rPr>
          <w:sz w:val="28"/>
          <w:szCs w:val="28"/>
          <w:bdr w:val="none" w:sz="0" w:space="0" w:color="auto" w:frame="1"/>
        </w:rPr>
        <w:t xml:space="preserve">в судебном заседании пояснил, что факт совершения </w:t>
      </w:r>
      <w:r>
        <w:rPr>
          <w:sz w:val="28"/>
          <w:szCs w:val="28"/>
          <w:bdr w:val="none" w:sz="0" w:space="0" w:color="auto" w:frame="1"/>
        </w:rPr>
        <w:t>директором ООО «</w:t>
      </w:r>
      <w:r w:rsidR="000C1D87">
        <w:rPr>
          <w:bCs/>
          <w:sz w:val="28"/>
          <w:szCs w:val="28"/>
        </w:rPr>
        <w:t>***</w:t>
      </w:r>
      <w:r>
        <w:rPr>
          <w:sz w:val="28"/>
          <w:szCs w:val="28"/>
          <w:bdr w:val="none" w:sz="0" w:space="0" w:color="auto" w:frame="1"/>
        </w:rPr>
        <w:t xml:space="preserve">» </w:t>
      </w:r>
      <w:r>
        <w:rPr>
          <w:sz w:val="28"/>
          <w:szCs w:val="28"/>
          <w:bdr w:val="none" w:sz="0" w:space="0" w:color="auto" w:frame="1"/>
        </w:rPr>
        <w:t>Зобковым</w:t>
      </w:r>
      <w:r>
        <w:rPr>
          <w:sz w:val="28"/>
          <w:szCs w:val="28"/>
          <w:bdr w:val="none" w:sz="0" w:space="0" w:color="auto" w:frame="1"/>
        </w:rPr>
        <w:t xml:space="preserve"> А.Н. </w:t>
      </w:r>
      <w:r w:rsidRPr="003B35B2">
        <w:rPr>
          <w:sz w:val="28"/>
          <w:szCs w:val="28"/>
          <w:bdr w:val="none" w:sz="0" w:space="0" w:color="auto" w:frame="1"/>
        </w:rPr>
        <w:t xml:space="preserve">административного правонарушения, предусмотренного </w:t>
      </w:r>
      <w:r>
        <w:rPr>
          <w:color w:val="000000"/>
          <w:sz w:val="28"/>
          <w:szCs w:val="28"/>
        </w:rPr>
        <w:t>частью 3 статьи 14.1.2</w:t>
      </w:r>
      <w:r w:rsidRPr="003B35B2">
        <w:rPr>
          <w:color w:val="000000"/>
          <w:sz w:val="28"/>
          <w:szCs w:val="28"/>
        </w:rPr>
        <w:t xml:space="preserve"> КоАП РФ</w:t>
      </w:r>
      <w:r w:rsidRPr="003B35B2">
        <w:rPr>
          <w:sz w:val="28"/>
          <w:szCs w:val="28"/>
          <w:bdr w:val="none" w:sz="0" w:space="0" w:color="auto" w:frame="1"/>
        </w:rPr>
        <w:t xml:space="preserve"> материалами дела полностью подтверждается</w:t>
      </w:r>
      <w:r w:rsidRPr="003B35B2">
        <w:rPr>
          <w:sz w:val="28"/>
          <w:szCs w:val="28"/>
          <w:bdr w:val="none" w:sz="0" w:space="0" w:color="auto" w:frame="1"/>
        </w:rPr>
        <w:t xml:space="preserve">, просил привлечь </w:t>
      </w:r>
      <w:r>
        <w:rPr>
          <w:sz w:val="28"/>
          <w:szCs w:val="28"/>
        </w:rPr>
        <w:t>должностное</w:t>
      </w:r>
      <w:r w:rsidRPr="003B35B2">
        <w:rPr>
          <w:sz w:val="28"/>
          <w:szCs w:val="28"/>
        </w:rPr>
        <w:t xml:space="preserve"> лицо </w:t>
      </w:r>
      <w:r w:rsidRPr="003B35B2">
        <w:rPr>
          <w:sz w:val="28"/>
          <w:szCs w:val="28"/>
          <w:bdr w:val="none" w:sz="0" w:space="0" w:color="auto" w:frame="1"/>
        </w:rPr>
        <w:t xml:space="preserve">к административной ответственности, наказание назначить в пределах санкции вменяемой статьи. </w:t>
      </w:r>
    </w:p>
    <w:p w:rsidR="00971B2D" w:rsidRPr="007A6946" w:rsidP="001905CF">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Выслушав директор</w:t>
      </w:r>
      <w:r>
        <w:rPr>
          <w:sz w:val="28"/>
          <w:szCs w:val="28"/>
          <w:bdr w:val="none" w:sz="0" w:space="0" w:color="auto" w:frame="1"/>
        </w:rPr>
        <w:t>а ООО</w:t>
      </w:r>
      <w:r>
        <w:rPr>
          <w:sz w:val="28"/>
          <w:szCs w:val="28"/>
          <w:bdr w:val="none" w:sz="0" w:space="0" w:color="auto" w:frame="1"/>
        </w:rPr>
        <w:t xml:space="preserve"> «</w:t>
      </w:r>
      <w:r w:rsidR="000C1D87">
        <w:rPr>
          <w:bCs/>
          <w:sz w:val="28"/>
          <w:szCs w:val="28"/>
        </w:rPr>
        <w:t>***</w:t>
      </w:r>
      <w:r>
        <w:rPr>
          <w:sz w:val="28"/>
          <w:szCs w:val="28"/>
          <w:bdr w:val="none" w:sz="0" w:space="0" w:color="auto" w:frame="1"/>
        </w:rPr>
        <w:t xml:space="preserve">» </w:t>
      </w:r>
      <w:r>
        <w:rPr>
          <w:sz w:val="28"/>
          <w:szCs w:val="28"/>
          <w:bdr w:val="none" w:sz="0" w:space="0" w:color="auto" w:frame="1"/>
        </w:rPr>
        <w:t>Зобкова</w:t>
      </w:r>
      <w:r>
        <w:rPr>
          <w:sz w:val="28"/>
          <w:szCs w:val="28"/>
          <w:bdr w:val="none" w:sz="0" w:space="0" w:color="auto" w:frame="1"/>
        </w:rPr>
        <w:t xml:space="preserve"> А.Н. и его представителя </w:t>
      </w:r>
      <w:r w:rsidR="000C1D87">
        <w:rPr>
          <w:bCs/>
          <w:sz w:val="28"/>
          <w:szCs w:val="28"/>
        </w:rPr>
        <w:t>***</w:t>
      </w:r>
      <w:r>
        <w:rPr>
          <w:sz w:val="28"/>
          <w:szCs w:val="28"/>
          <w:bdr w:val="none" w:sz="0" w:space="0" w:color="auto" w:frame="1"/>
        </w:rPr>
        <w:t xml:space="preserve">, прокурора отдела управления прокуратуры Республики Крым </w:t>
      </w:r>
      <w:r w:rsidR="000C1D87">
        <w:rPr>
          <w:bCs/>
          <w:sz w:val="28"/>
          <w:szCs w:val="28"/>
        </w:rPr>
        <w:t>***</w:t>
      </w:r>
      <w:r>
        <w:rPr>
          <w:sz w:val="28"/>
          <w:szCs w:val="28"/>
          <w:bdr w:val="none" w:sz="0" w:space="0" w:color="auto" w:frame="1"/>
        </w:rPr>
        <w:t>, и</w:t>
      </w:r>
      <w:r w:rsidRPr="001D3036">
        <w:rPr>
          <w:sz w:val="28"/>
          <w:szCs w:val="28"/>
        </w:rPr>
        <w:t>сследовав материалы дела об административном правонарушении, прихожу к следующему.</w:t>
      </w:r>
    </w:p>
    <w:p w:rsidR="00971B2D" w:rsidRPr="00971B2D" w:rsidP="001905CF">
      <w:pPr>
        <w:ind w:firstLine="567"/>
        <w:jc w:val="both"/>
        <w:rPr>
          <w:color w:val="000000"/>
          <w:sz w:val="28"/>
          <w:szCs w:val="28"/>
        </w:rPr>
      </w:pPr>
      <w:r w:rsidRPr="001D3036">
        <w:rPr>
          <w:color w:val="000000"/>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w:t>
      </w:r>
      <w:r w:rsidRPr="00E374AB">
        <w:rPr>
          <w:color w:val="000000"/>
          <w:sz w:val="28"/>
          <w:szCs w:val="28"/>
        </w:rPr>
        <w:t>административных правонарушениях установлена административная ответственность.</w:t>
      </w:r>
    </w:p>
    <w:p w:rsidR="00FE40CA" w:rsidRPr="00FE40CA" w:rsidP="001905CF">
      <w:pPr>
        <w:autoSpaceDE w:val="0"/>
        <w:autoSpaceDN w:val="0"/>
        <w:adjustRightInd w:val="0"/>
        <w:ind w:firstLine="567"/>
        <w:jc w:val="both"/>
        <w:rPr>
          <w:sz w:val="28"/>
          <w:szCs w:val="28"/>
        </w:rPr>
      </w:pPr>
      <w:r>
        <w:rPr>
          <w:color w:val="000000"/>
          <w:sz w:val="28"/>
          <w:szCs w:val="28"/>
        </w:rPr>
        <w:t>Как усматривается из материалов дела,</w:t>
      </w:r>
      <w:r w:rsidR="00E34D71">
        <w:rPr>
          <w:sz w:val="28"/>
          <w:szCs w:val="28"/>
        </w:rPr>
        <w:t xml:space="preserve"> </w:t>
      </w:r>
      <w:r>
        <w:rPr>
          <w:color w:val="000000"/>
          <w:sz w:val="28"/>
          <w:szCs w:val="28"/>
        </w:rPr>
        <w:t xml:space="preserve">на основании обращения Главы Республики Крым, </w:t>
      </w:r>
      <w:r w:rsidR="001905CF">
        <w:rPr>
          <w:color w:val="000000"/>
          <w:sz w:val="28"/>
          <w:szCs w:val="28"/>
        </w:rPr>
        <w:t xml:space="preserve">в период с 29 августа 2019 года по 26 сентября 2019 года </w:t>
      </w:r>
      <w:r w:rsidRPr="005E1007">
        <w:rPr>
          <w:color w:val="000000"/>
          <w:sz w:val="28"/>
          <w:szCs w:val="28"/>
        </w:rPr>
        <w:t xml:space="preserve">прокуратурой </w:t>
      </w:r>
      <w:r>
        <w:rPr>
          <w:color w:val="000000"/>
          <w:sz w:val="28"/>
          <w:szCs w:val="28"/>
        </w:rPr>
        <w:t xml:space="preserve">Республики Крым проведена проверка исполнения требований законодательства в сфере обеспечения безопасности дорожного движения, по </w:t>
      </w:r>
      <w:r>
        <w:rPr>
          <w:color w:val="000000"/>
          <w:sz w:val="28"/>
          <w:szCs w:val="28"/>
        </w:rPr>
        <w:t>результатам которой</w:t>
      </w:r>
      <w:r w:rsidRPr="005E1007">
        <w:rPr>
          <w:color w:val="000000"/>
          <w:sz w:val="28"/>
          <w:szCs w:val="28"/>
        </w:rPr>
        <w:t xml:space="preserve"> выявлен</w:t>
      </w:r>
      <w:r>
        <w:rPr>
          <w:color w:val="000000"/>
          <w:sz w:val="28"/>
          <w:szCs w:val="28"/>
        </w:rPr>
        <w:t xml:space="preserve">о, что </w:t>
      </w:r>
      <w:r>
        <w:rPr>
          <w:rStyle w:val="2Exact"/>
        </w:rPr>
        <w:t>ООО «</w:t>
      </w:r>
      <w:r w:rsidR="000C1D87">
        <w:rPr>
          <w:bCs/>
          <w:sz w:val="28"/>
          <w:szCs w:val="28"/>
        </w:rPr>
        <w:t>***</w:t>
      </w:r>
      <w:r>
        <w:rPr>
          <w:rStyle w:val="2Exact"/>
        </w:rPr>
        <w:t>» на основании лицензии №</w:t>
      </w:r>
      <w:r w:rsidR="000C1D87">
        <w:rPr>
          <w:bCs/>
          <w:sz w:val="28"/>
          <w:szCs w:val="28"/>
        </w:rPr>
        <w:t xml:space="preserve">*** </w:t>
      </w:r>
      <w:r>
        <w:rPr>
          <w:rStyle w:val="2Exact"/>
        </w:rPr>
        <w:t>от 04 июня 2019 года, выданной Крымским МУГАДН Федеральной службы по надзору в сфере</w:t>
      </w:r>
      <w:r>
        <w:rPr>
          <w:rStyle w:val="2Exact"/>
        </w:rPr>
        <w:t xml:space="preserve"> транспорта, осуществляет деятельность по перевозке пассажиров автобусами.</w:t>
      </w:r>
    </w:p>
    <w:p w:rsidR="00FE40CA" w:rsidP="001905CF">
      <w:pPr>
        <w:pStyle w:val="20"/>
        <w:shd w:val="clear" w:color="auto" w:fill="auto"/>
        <w:spacing w:line="317" w:lineRule="exact"/>
        <w:ind w:firstLine="567"/>
        <w:jc w:val="both"/>
      </w:pPr>
      <w:r>
        <w:rPr>
          <w:rStyle w:val="2Exact"/>
        </w:rPr>
        <w:t>Проведенной проверкой установлено, что указанная деятельность ООО «</w:t>
      </w:r>
      <w:r w:rsidR="000C1D87">
        <w:rPr>
          <w:bCs/>
        </w:rPr>
        <w:t>***</w:t>
      </w:r>
      <w:r>
        <w:rPr>
          <w:rStyle w:val="2Exact"/>
        </w:rPr>
        <w:t>» осуществляется с нарушением условий, предусмотренных лицензией.</w:t>
      </w:r>
    </w:p>
    <w:p w:rsidR="00FE40CA" w:rsidP="001905CF">
      <w:pPr>
        <w:pStyle w:val="20"/>
        <w:shd w:val="clear" w:color="auto" w:fill="auto"/>
        <w:spacing w:line="317" w:lineRule="exact"/>
        <w:ind w:firstLine="567"/>
        <w:jc w:val="both"/>
      </w:pPr>
      <w:r>
        <w:rPr>
          <w:rStyle w:val="2Exact"/>
        </w:rPr>
        <w:t xml:space="preserve">Так, в нарушение </w:t>
      </w:r>
      <w:r>
        <w:rPr>
          <w:rStyle w:val="2Exact"/>
        </w:rPr>
        <w:t>подпункта</w:t>
      </w:r>
      <w:r>
        <w:rPr>
          <w:rStyle w:val="2Exact"/>
        </w:rPr>
        <w:t xml:space="preserve"> а пункта 7 Положения о лицензировании деятельности по перевозкам пассажиров и иных лиц автобусами, утвержденного постановлением Правительства Российской Федерации от 27 февраля 2019 года №195 (далее - Положение), директором ООО «</w:t>
      </w:r>
      <w:r w:rsidR="000C1D87">
        <w:rPr>
          <w:bCs/>
        </w:rPr>
        <w:t>***</w:t>
      </w:r>
      <w:r>
        <w:rPr>
          <w:rStyle w:val="2Exact"/>
        </w:rPr>
        <w:t xml:space="preserve">» </w:t>
      </w:r>
      <w:r>
        <w:rPr>
          <w:rStyle w:val="2Exact"/>
        </w:rPr>
        <w:t>Зобковым</w:t>
      </w:r>
      <w:r>
        <w:rPr>
          <w:rStyle w:val="2Exact"/>
        </w:rPr>
        <w:t xml:space="preserve"> А.Н. допущено в пер</w:t>
      </w:r>
      <w:r w:rsidR="008D1DB4">
        <w:rPr>
          <w:rStyle w:val="2Exact"/>
        </w:rPr>
        <w:t xml:space="preserve">иод с 19 августа </w:t>
      </w:r>
      <w:r>
        <w:rPr>
          <w:rStyle w:val="2Exact"/>
        </w:rPr>
        <w:t xml:space="preserve">2019 </w:t>
      </w:r>
      <w:r w:rsidR="008D1DB4">
        <w:rPr>
          <w:rStyle w:val="2Exact"/>
        </w:rPr>
        <w:t xml:space="preserve">года по 29 августа </w:t>
      </w:r>
      <w:r>
        <w:rPr>
          <w:rStyle w:val="2Exact"/>
        </w:rPr>
        <w:t xml:space="preserve">2019 </w:t>
      </w:r>
      <w:r w:rsidR="008D1DB4">
        <w:rPr>
          <w:rStyle w:val="2Exact"/>
        </w:rPr>
        <w:t xml:space="preserve">года </w:t>
      </w:r>
      <w:r>
        <w:rPr>
          <w:rStyle w:val="2Exact"/>
        </w:rPr>
        <w:t>исполь</w:t>
      </w:r>
      <w:r w:rsidR="008D1DB4">
        <w:rPr>
          <w:rStyle w:val="2Exact"/>
        </w:rPr>
        <w:t>зование автобуса «</w:t>
      </w:r>
      <w:r w:rsidR="000C1D87">
        <w:rPr>
          <w:bCs/>
        </w:rPr>
        <w:t>***</w:t>
      </w:r>
      <w:r w:rsidR="008D1DB4">
        <w:rPr>
          <w:rStyle w:val="2Exact"/>
        </w:rPr>
        <w:t xml:space="preserve">» с </w:t>
      </w:r>
      <w:r w:rsidR="008D1DB4">
        <w:rPr>
          <w:rStyle w:val="2Exact"/>
        </w:rPr>
        <w:t>гос</w:t>
      </w:r>
      <w:r w:rsidR="008D1DB4">
        <w:rPr>
          <w:rStyle w:val="2Exact"/>
        </w:rPr>
        <w:t>. знак</w:t>
      </w:r>
      <w:r>
        <w:rPr>
          <w:rStyle w:val="2Exact"/>
        </w:rPr>
        <w:t xml:space="preserve"> </w:t>
      </w:r>
      <w:r w:rsidR="008D1DB4">
        <w:rPr>
          <w:rStyle w:val="2Exact"/>
        </w:rPr>
        <w:t>«</w:t>
      </w:r>
      <w:r w:rsidR="000C1D87">
        <w:rPr>
          <w:bCs/>
        </w:rPr>
        <w:t>***</w:t>
      </w:r>
      <w:r w:rsidR="001905CF">
        <w:rPr>
          <w:rStyle w:val="2Exact"/>
        </w:rPr>
        <w:t>», не включенного</w:t>
      </w:r>
      <w:r>
        <w:rPr>
          <w:rStyle w:val="2Exact"/>
        </w:rPr>
        <w:t xml:space="preserve"> в реестр лицензий.</w:t>
      </w:r>
    </w:p>
    <w:p w:rsidR="00FE40CA" w:rsidP="001905CF">
      <w:pPr>
        <w:pStyle w:val="20"/>
        <w:shd w:val="clear" w:color="auto" w:fill="auto"/>
        <w:spacing w:line="317" w:lineRule="exact"/>
        <w:ind w:firstLine="567"/>
        <w:jc w:val="both"/>
      </w:pPr>
      <w:r>
        <w:rPr>
          <w:rStyle w:val="2Exact"/>
        </w:rPr>
        <w:t>В нарушение подпункта к пункта</w:t>
      </w:r>
      <w:r>
        <w:rPr>
          <w:rStyle w:val="2Exact"/>
        </w:rPr>
        <w:t xml:space="preserve"> 7 Положения</w:t>
      </w:r>
      <w:r>
        <w:rPr>
          <w:rStyle w:val="2Exact"/>
        </w:rPr>
        <w:t>,</w:t>
      </w:r>
      <w:r>
        <w:rPr>
          <w:rStyle w:val="2Exact"/>
        </w:rPr>
        <w:t xml:space="preserve"> директором ООО «</w:t>
      </w:r>
      <w:r w:rsidR="000C1D87">
        <w:rPr>
          <w:bCs/>
        </w:rPr>
        <w:t>***</w:t>
      </w:r>
      <w:r>
        <w:rPr>
          <w:rStyle w:val="2Exact"/>
        </w:rPr>
        <w:t xml:space="preserve">» </w:t>
      </w:r>
      <w:r>
        <w:rPr>
          <w:rStyle w:val="2Exact"/>
        </w:rPr>
        <w:t>Зобковым</w:t>
      </w:r>
      <w:r>
        <w:rPr>
          <w:rStyle w:val="2Exact"/>
        </w:rPr>
        <w:t xml:space="preserve"> А.Н. не обеспечено соблюдение режима труда и отдыха водителей в соответствии с Положением об особенностях режима рабочего времени и времени отдыха водителей автомобилей, утвержденным приказом</w:t>
      </w:r>
      <w:r>
        <w:t xml:space="preserve"> </w:t>
      </w:r>
      <w:r>
        <w:rPr>
          <w:color w:val="000000"/>
          <w:lang w:eastAsia="ru-RU" w:bidi="ru-RU"/>
        </w:rPr>
        <w:t>Министерства транспорт</w:t>
      </w:r>
      <w:r>
        <w:rPr>
          <w:color w:val="000000"/>
          <w:lang w:eastAsia="ru-RU" w:bidi="ru-RU"/>
        </w:rPr>
        <w:t xml:space="preserve">а Российской Федерации от 20 августа </w:t>
      </w:r>
      <w:r>
        <w:rPr>
          <w:color w:val="000000"/>
          <w:lang w:eastAsia="ru-RU" w:bidi="ru-RU"/>
        </w:rPr>
        <w:t xml:space="preserve">2004 </w:t>
      </w:r>
      <w:r>
        <w:rPr>
          <w:color w:val="000000"/>
          <w:lang w:eastAsia="ru-RU" w:bidi="ru-RU"/>
        </w:rPr>
        <w:t>года №</w:t>
      </w:r>
      <w:r>
        <w:rPr>
          <w:color w:val="000000"/>
          <w:lang w:eastAsia="ru-RU" w:bidi="ru-RU"/>
        </w:rPr>
        <w:t>15 (далее - Положение об особенностях режима труда и отдыха).</w:t>
      </w:r>
    </w:p>
    <w:p w:rsidR="00FE40CA" w:rsidP="001905CF">
      <w:pPr>
        <w:pStyle w:val="20"/>
        <w:shd w:val="clear" w:color="auto" w:fill="auto"/>
        <w:spacing w:line="317" w:lineRule="exact"/>
        <w:ind w:firstLine="567"/>
        <w:jc w:val="both"/>
      </w:pPr>
      <w:r>
        <w:rPr>
          <w:color w:val="000000"/>
          <w:lang w:eastAsia="ru-RU" w:bidi="ru-RU"/>
        </w:rPr>
        <w:t>В</w:t>
      </w:r>
      <w:r w:rsidR="008D1DB4">
        <w:rPr>
          <w:color w:val="000000"/>
          <w:lang w:eastAsia="ru-RU" w:bidi="ru-RU"/>
        </w:rPr>
        <w:t xml:space="preserve"> нарушение пункта 3 и</w:t>
      </w:r>
      <w:r>
        <w:rPr>
          <w:color w:val="000000"/>
          <w:lang w:eastAsia="ru-RU" w:bidi="ru-RU"/>
        </w:rPr>
        <w:t xml:space="preserve"> 4 Положения об особенностях режима труда и отдыха</w:t>
      </w:r>
      <w:r w:rsidR="008D1DB4">
        <w:rPr>
          <w:color w:val="000000"/>
          <w:lang w:eastAsia="ru-RU" w:bidi="ru-RU"/>
        </w:rPr>
        <w:t>,</w:t>
      </w:r>
      <w:r>
        <w:rPr>
          <w:color w:val="000000"/>
          <w:lang w:eastAsia="ru-RU" w:bidi="ru-RU"/>
        </w:rPr>
        <w:t xml:space="preserve"> в ООО «</w:t>
      </w:r>
      <w:r w:rsidR="000C1D87">
        <w:rPr>
          <w:bCs/>
        </w:rPr>
        <w:t>***</w:t>
      </w:r>
      <w:r>
        <w:rPr>
          <w:color w:val="000000"/>
          <w:lang w:eastAsia="ru-RU" w:bidi="ru-RU"/>
        </w:rPr>
        <w:t>» не разработаны и не утверждены графики работы (сменности) водителей на август и сентябрь 2019 года.</w:t>
      </w:r>
    </w:p>
    <w:p w:rsidR="007A6946" w:rsidP="001905CF">
      <w:pPr>
        <w:pStyle w:val="20"/>
        <w:shd w:val="clear" w:color="auto" w:fill="auto"/>
        <w:tabs>
          <w:tab w:val="left" w:pos="2035"/>
        </w:tabs>
        <w:spacing w:line="317" w:lineRule="exact"/>
        <w:ind w:firstLine="567"/>
        <w:jc w:val="both"/>
      </w:pPr>
      <w:r>
        <w:rPr>
          <w:color w:val="000000"/>
          <w:lang w:eastAsia="ru-RU" w:bidi="ru-RU"/>
        </w:rPr>
        <w:t>В нарушение пунктов 10 и</w:t>
      </w:r>
      <w:r w:rsidR="00FE40CA">
        <w:rPr>
          <w:color w:val="000000"/>
          <w:lang w:eastAsia="ru-RU" w:bidi="ru-RU"/>
        </w:rPr>
        <w:t xml:space="preserve"> 11 Положения об особенностях режима труда и отдыха</w:t>
      </w:r>
      <w:r>
        <w:rPr>
          <w:color w:val="000000"/>
          <w:lang w:eastAsia="ru-RU" w:bidi="ru-RU"/>
        </w:rPr>
        <w:t xml:space="preserve">, 11 сентября </w:t>
      </w:r>
      <w:r w:rsidR="00FE40CA">
        <w:rPr>
          <w:color w:val="000000"/>
          <w:lang w:eastAsia="ru-RU" w:bidi="ru-RU"/>
        </w:rPr>
        <w:t xml:space="preserve">2019 </w:t>
      </w:r>
      <w:r>
        <w:rPr>
          <w:color w:val="000000"/>
          <w:lang w:eastAsia="ru-RU" w:bidi="ru-RU"/>
        </w:rPr>
        <w:t xml:space="preserve">года </w:t>
      </w:r>
      <w:r w:rsidR="00FE40CA">
        <w:rPr>
          <w:color w:val="000000"/>
          <w:lang w:eastAsia="ru-RU" w:bidi="ru-RU"/>
        </w:rPr>
        <w:t xml:space="preserve">нарушен режим труда и отдыха водителей </w:t>
      </w:r>
      <w:r w:rsidR="000C1D87">
        <w:rPr>
          <w:bCs/>
        </w:rPr>
        <w:t>***</w:t>
      </w:r>
      <w:r w:rsidR="00FE40CA">
        <w:rPr>
          <w:color w:val="000000"/>
          <w:lang w:eastAsia="ru-RU" w:bidi="ru-RU"/>
        </w:rPr>
        <w:t>, общая продолжительность смены которых превысила 12 часов, что подтверждается копиями журналов регистрации предрейсовых и послерейсовых медицин</w:t>
      </w:r>
      <w:r>
        <w:rPr>
          <w:color w:val="000000"/>
          <w:lang w:eastAsia="ru-RU" w:bidi="ru-RU"/>
        </w:rPr>
        <w:t>ских осмотров, путевого листа №</w:t>
      </w:r>
      <w:r w:rsidR="000C1D87">
        <w:rPr>
          <w:bCs/>
        </w:rPr>
        <w:t>***</w:t>
      </w:r>
      <w:r w:rsidR="00FE40CA">
        <w:rPr>
          <w:color w:val="000000"/>
          <w:lang w:eastAsia="ru-RU" w:bidi="ru-RU"/>
        </w:rPr>
        <w:t>, протокола об админист</w:t>
      </w:r>
      <w:r>
        <w:rPr>
          <w:color w:val="000000"/>
          <w:lang w:eastAsia="ru-RU" w:bidi="ru-RU"/>
        </w:rPr>
        <w:t>ративном правонарушении 82 АП №</w:t>
      </w:r>
      <w:r w:rsidR="000C1D87">
        <w:rPr>
          <w:bCs/>
        </w:rPr>
        <w:t>***</w:t>
      </w:r>
      <w:r w:rsidR="00FE40CA">
        <w:rPr>
          <w:color w:val="000000"/>
          <w:lang w:eastAsia="ru-RU" w:bidi="ru-RU"/>
        </w:rPr>
        <w:t>, справки специалиста Крымского МУГАДН</w:t>
      </w:r>
      <w:r>
        <w:t xml:space="preserve"> </w:t>
      </w:r>
      <w:r w:rsidR="00FE40CA">
        <w:rPr>
          <w:color w:val="000000"/>
          <w:lang w:eastAsia="ru-RU" w:bidi="ru-RU"/>
        </w:rPr>
        <w:t>Ространснадзора</w:t>
      </w:r>
      <w:r w:rsidR="00520021">
        <w:rPr>
          <w:color w:val="000000"/>
          <w:lang w:eastAsia="ru-RU" w:bidi="ru-RU"/>
        </w:rPr>
        <w:t>.</w:t>
      </w:r>
    </w:p>
    <w:p w:rsidR="00E34D71" w:rsidP="001905CF">
      <w:pPr>
        <w:autoSpaceDE w:val="0"/>
        <w:autoSpaceDN w:val="0"/>
        <w:adjustRightInd w:val="0"/>
        <w:ind w:firstLine="567"/>
        <w:jc w:val="both"/>
        <w:rPr>
          <w:sz w:val="28"/>
          <w:szCs w:val="28"/>
        </w:rPr>
      </w:pPr>
      <w:r>
        <w:rPr>
          <w:sz w:val="28"/>
          <w:szCs w:val="28"/>
        </w:rPr>
        <w:t>Так, в соответствии со статьей</w:t>
      </w:r>
      <w:r w:rsidRPr="006C627D" w:rsidR="0098042B">
        <w:rPr>
          <w:sz w:val="28"/>
          <w:szCs w:val="28"/>
        </w:rPr>
        <w:t xml:space="preserve"> 20 Феде</w:t>
      </w:r>
      <w:r>
        <w:rPr>
          <w:sz w:val="28"/>
          <w:szCs w:val="28"/>
        </w:rPr>
        <w:t>рального закона от 10 декабря 1995 года №</w:t>
      </w:r>
      <w:r w:rsidRPr="006C627D" w:rsidR="0098042B">
        <w:rPr>
          <w:sz w:val="28"/>
          <w:szCs w:val="28"/>
        </w:rPr>
        <w:t>196-ФЗ «О безопасности дорожного движения»</w:t>
      </w:r>
      <w:r>
        <w:rPr>
          <w:sz w:val="28"/>
          <w:szCs w:val="28"/>
        </w:rPr>
        <w:t>,</w:t>
      </w:r>
      <w:r w:rsidRPr="006C627D" w:rsidR="0098042B">
        <w:rPr>
          <w:sz w:val="28"/>
          <w:szCs w:val="28"/>
        </w:rPr>
        <w:t xml:space="preserve">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  организовывать работу водителей в соответствии с требованиями, обеспечивающими безопасность дорожного</w:t>
      </w:r>
      <w:r w:rsidRPr="006C627D" w:rsidR="0098042B">
        <w:rPr>
          <w:sz w:val="28"/>
          <w:szCs w:val="28"/>
        </w:rPr>
        <w:t xml:space="preserve"> </w:t>
      </w:r>
      <w:r w:rsidRPr="006C627D" w:rsidR="0098042B">
        <w:rPr>
          <w:sz w:val="28"/>
          <w:szCs w:val="28"/>
        </w:rPr>
        <w:t>движения,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организовывать проведение обязательных медицинских осмотров,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 анализировать и устранять причины дорожно-транспортных происшествий и нарушений правил</w:t>
      </w:r>
      <w:r w:rsidRPr="006C627D" w:rsidR="0098042B">
        <w:rPr>
          <w:sz w:val="28"/>
          <w:szCs w:val="28"/>
        </w:rPr>
        <w:t xml:space="preserve"> дорожного движения с участием принад</w:t>
      </w:r>
      <w:r>
        <w:rPr>
          <w:sz w:val="28"/>
          <w:szCs w:val="28"/>
        </w:rPr>
        <w:t>лежащих им транспортных средств</w:t>
      </w:r>
      <w:r w:rsidRPr="006C627D" w:rsidR="0098042B">
        <w:rPr>
          <w:sz w:val="28"/>
          <w:szCs w:val="28"/>
        </w:rPr>
        <w:t xml:space="preserve"> и др.</w:t>
      </w:r>
    </w:p>
    <w:p w:rsidR="0098042B" w:rsidRPr="006C627D" w:rsidP="001905CF">
      <w:pPr>
        <w:ind w:firstLine="567"/>
        <w:jc w:val="both"/>
        <w:rPr>
          <w:sz w:val="28"/>
          <w:szCs w:val="28"/>
        </w:rPr>
      </w:pPr>
      <w:r w:rsidRPr="006C627D">
        <w:rPr>
          <w:sz w:val="28"/>
          <w:szCs w:val="28"/>
        </w:rPr>
        <w:t>Пунктом 4 Положения о лицензировании перевозок пассаж</w:t>
      </w:r>
      <w:r w:rsidR="002632EB">
        <w:rPr>
          <w:sz w:val="28"/>
          <w:szCs w:val="28"/>
        </w:rPr>
        <w:t xml:space="preserve">иров автомобильным транспортом, </w:t>
      </w:r>
      <w:r w:rsidRPr="006C627D">
        <w:rPr>
          <w:sz w:val="28"/>
          <w:szCs w:val="28"/>
        </w:rPr>
        <w:t>утвержденного постановл</w:t>
      </w:r>
      <w:r w:rsidR="002632EB">
        <w:rPr>
          <w:sz w:val="28"/>
          <w:szCs w:val="28"/>
        </w:rPr>
        <w:t xml:space="preserve">ением Правительства РФ от 02 апреля </w:t>
      </w:r>
      <w:r w:rsidRPr="006C627D">
        <w:rPr>
          <w:sz w:val="28"/>
          <w:szCs w:val="28"/>
        </w:rPr>
        <w:t xml:space="preserve">2012 </w:t>
      </w:r>
      <w:r w:rsidR="002632EB">
        <w:rPr>
          <w:sz w:val="28"/>
          <w:szCs w:val="28"/>
        </w:rPr>
        <w:t>года №</w:t>
      </w:r>
      <w:r w:rsidRPr="006C627D">
        <w:rPr>
          <w:sz w:val="28"/>
          <w:szCs w:val="28"/>
        </w:rPr>
        <w:t>280, были предусмотрены конкретные лицензионные требования и условия при осуществлении перевозок пассажиров, направленные на обеспечение безопасности перевозок пассажиров, в том числе: соблюдение лицензиатом требований, установленных статьей 20 Федерального закона «О безопасности д</w:t>
      </w:r>
      <w:r w:rsidR="002632EB">
        <w:rPr>
          <w:sz w:val="28"/>
          <w:szCs w:val="28"/>
        </w:rPr>
        <w:t>орожного движения»</w:t>
      </w:r>
      <w:r w:rsidRPr="006C627D">
        <w:rPr>
          <w:sz w:val="28"/>
          <w:szCs w:val="28"/>
        </w:rPr>
        <w:t>,  соблюдение лицензиатом требован</w:t>
      </w:r>
      <w:r w:rsidR="002632EB">
        <w:rPr>
          <w:sz w:val="28"/>
          <w:szCs w:val="28"/>
        </w:rPr>
        <w:t>ий, установленных в соответствии</w:t>
      </w:r>
      <w:r w:rsidRPr="006C627D">
        <w:rPr>
          <w:sz w:val="28"/>
          <w:szCs w:val="28"/>
        </w:rPr>
        <w:t xml:space="preserve"> с Федеральным законом</w:t>
      </w:r>
      <w:r w:rsidRPr="006C627D">
        <w:rPr>
          <w:sz w:val="28"/>
          <w:szCs w:val="28"/>
        </w:rPr>
        <w:t xml:space="preserve"> «О</w:t>
      </w:r>
      <w:r w:rsidR="00DF4344">
        <w:rPr>
          <w:sz w:val="28"/>
          <w:szCs w:val="28"/>
        </w:rPr>
        <w:t xml:space="preserve"> транспортной безопасности»</w:t>
      </w:r>
      <w:r w:rsidRPr="006C627D">
        <w:rPr>
          <w:sz w:val="28"/>
          <w:szCs w:val="28"/>
        </w:rPr>
        <w:t xml:space="preserve">. </w:t>
      </w:r>
    </w:p>
    <w:p w:rsidR="0098042B" w:rsidP="001905CF">
      <w:pPr>
        <w:ind w:firstLine="567"/>
        <w:jc w:val="both"/>
        <w:rPr>
          <w:sz w:val="28"/>
          <w:szCs w:val="28"/>
        </w:rPr>
      </w:pPr>
      <w:r w:rsidRPr="006C627D">
        <w:rPr>
          <w:sz w:val="28"/>
          <w:szCs w:val="28"/>
        </w:rPr>
        <w:t>Аналогичные требования содержатся и в Положени</w:t>
      </w:r>
      <w:r>
        <w:rPr>
          <w:sz w:val="28"/>
          <w:szCs w:val="28"/>
        </w:rPr>
        <w:t>и</w:t>
      </w:r>
      <w:r w:rsidRPr="006C627D">
        <w:rPr>
          <w:sz w:val="28"/>
          <w:szCs w:val="28"/>
        </w:rPr>
        <w:t xml:space="preserve"> о лицензировании деятельности по перевозкам пассажиров и иных лиц автобусами, утвержденных постановл</w:t>
      </w:r>
      <w:r w:rsidR="002632EB">
        <w:rPr>
          <w:sz w:val="28"/>
          <w:szCs w:val="28"/>
        </w:rPr>
        <w:t xml:space="preserve">ением Правительства РФ от 27 февраля </w:t>
      </w:r>
      <w:r w:rsidRPr="006C627D">
        <w:rPr>
          <w:sz w:val="28"/>
          <w:szCs w:val="28"/>
        </w:rPr>
        <w:t xml:space="preserve">2019 </w:t>
      </w:r>
      <w:r w:rsidR="002632EB">
        <w:rPr>
          <w:sz w:val="28"/>
          <w:szCs w:val="28"/>
        </w:rPr>
        <w:t xml:space="preserve">года </w:t>
      </w:r>
      <w:r w:rsidRPr="006C627D">
        <w:rPr>
          <w:sz w:val="28"/>
          <w:szCs w:val="28"/>
        </w:rPr>
        <w:t>№195, вступивше</w:t>
      </w:r>
      <w:r>
        <w:rPr>
          <w:sz w:val="28"/>
          <w:szCs w:val="28"/>
        </w:rPr>
        <w:t>м</w:t>
      </w:r>
      <w:r w:rsidR="002632EB">
        <w:rPr>
          <w:sz w:val="28"/>
          <w:szCs w:val="28"/>
        </w:rPr>
        <w:t xml:space="preserve"> в силу с 01 марта </w:t>
      </w:r>
      <w:r w:rsidRPr="006C627D">
        <w:rPr>
          <w:sz w:val="28"/>
          <w:szCs w:val="28"/>
        </w:rPr>
        <w:t>2019</w:t>
      </w:r>
      <w:r w:rsidR="002632EB">
        <w:rPr>
          <w:sz w:val="28"/>
          <w:szCs w:val="28"/>
        </w:rPr>
        <w:t xml:space="preserve"> года</w:t>
      </w:r>
      <w:r w:rsidRPr="006C627D">
        <w:rPr>
          <w:sz w:val="28"/>
          <w:szCs w:val="28"/>
        </w:rPr>
        <w:t>.</w:t>
      </w:r>
    </w:p>
    <w:p w:rsidR="00206D77" w:rsidRPr="00206D77" w:rsidP="001905CF">
      <w:pPr>
        <w:ind w:firstLine="567"/>
        <w:jc w:val="both"/>
        <w:rPr>
          <w:sz w:val="28"/>
          <w:szCs w:val="28"/>
        </w:rPr>
      </w:pPr>
      <w:r>
        <w:rPr>
          <w:sz w:val="28"/>
          <w:szCs w:val="28"/>
        </w:rPr>
        <w:t xml:space="preserve"> </w:t>
      </w:r>
      <w:r>
        <w:rPr>
          <w:sz w:val="28"/>
          <w:szCs w:val="28"/>
        </w:rPr>
        <w:t xml:space="preserve">Так, согласно </w:t>
      </w:r>
      <w:r w:rsidR="00D73CB5">
        <w:rPr>
          <w:sz w:val="28"/>
          <w:szCs w:val="28"/>
        </w:rPr>
        <w:t xml:space="preserve">подпунктов а) и к) </w:t>
      </w:r>
      <w:r>
        <w:rPr>
          <w:sz w:val="28"/>
          <w:szCs w:val="28"/>
        </w:rPr>
        <w:t>пункта</w:t>
      </w:r>
      <w:r w:rsidR="0098042B">
        <w:rPr>
          <w:sz w:val="28"/>
          <w:szCs w:val="28"/>
        </w:rPr>
        <w:t xml:space="preserve"> </w:t>
      </w:r>
      <w:r w:rsidRPr="00541211" w:rsidR="0098042B">
        <w:rPr>
          <w:sz w:val="28"/>
          <w:szCs w:val="28"/>
        </w:rPr>
        <w:t>7</w:t>
      </w:r>
      <w:r w:rsidR="0098042B">
        <w:rPr>
          <w:sz w:val="28"/>
          <w:szCs w:val="28"/>
        </w:rPr>
        <w:t xml:space="preserve"> </w:t>
      </w:r>
      <w:r w:rsidRPr="00541211" w:rsidR="0098042B">
        <w:rPr>
          <w:sz w:val="28"/>
          <w:szCs w:val="28"/>
        </w:rPr>
        <w:t>Положени</w:t>
      </w:r>
      <w:r w:rsidR="0098042B">
        <w:rPr>
          <w:sz w:val="28"/>
          <w:szCs w:val="28"/>
        </w:rPr>
        <w:t xml:space="preserve">я, </w:t>
      </w:r>
      <w:r w:rsidRPr="00541211" w:rsidR="0098042B">
        <w:rPr>
          <w:sz w:val="28"/>
          <w:szCs w:val="28"/>
        </w:rPr>
        <w:t>утвержденн</w:t>
      </w:r>
      <w:r w:rsidR="0098042B">
        <w:rPr>
          <w:sz w:val="28"/>
          <w:szCs w:val="28"/>
        </w:rPr>
        <w:t>ого</w:t>
      </w:r>
      <w:r w:rsidRPr="00541211" w:rsidR="0098042B">
        <w:rPr>
          <w:sz w:val="28"/>
          <w:szCs w:val="28"/>
        </w:rPr>
        <w:t xml:space="preserve"> постановл</w:t>
      </w:r>
      <w:r>
        <w:rPr>
          <w:sz w:val="28"/>
          <w:szCs w:val="28"/>
        </w:rPr>
        <w:t xml:space="preserve">ением Правительства РФ от 27 февраля </w:t>
      </w:r>
      <w:r w:rsidRPr="00541211" w:rsidR="0098042B">
        <w:rPr>
          <w:sz w:val="28"/>
          <w:szCs w:val="28"/>
        </w:rPr>
        <w:t xml:space="preserve">2019 </w:t>
      </w:r>
      <w:r>
        <w:rPr>
          <w:sz w:val="28"/>
          <w:szCs w:val="28"/>
        </w:rPr>
        <w:t xml:space="preserve">года </w:t>
      </w:r>
      <w:r w:rsidRPr="00541211" w:rsidR="0098042B">
        <w:rPr>
          <w:sz w:val="28"/>
          <w:szCs w:val="28"/>
        </w:rPr>
        <w:t>№195</w:t>
      </w:r>
      <w:r w:rsidR="0098042B">
        <w:rPr>
          <w:sz w:val="28"/>
          <w:szCs w:val="28"/>
        </w:rPr>
        <w:t>, л</w:t>
      </w:r>
      <w:r w:rsidRPr="00541211" w:rsidR="0098042B">
        <w:rPr>
          <w:sz w:val="28"/>
          <w:szCs w:val="28"/>
        </w:rPr>
        <w:t>ицензиат</w:t>
      </w:r>
      <w:r w:rsidR="009C4B22">
        <w:rPr>
          <w:sz w:val="28"/>
          <w:szCs w:val="28"/>
        </w:rPr>
        <w:t>,</w:t>
      </w:r>
      <w:r w:rsidRPr="00541211" w:rsidR="0098042B">
        <w:rPr>
          <w:sz w:val="28"/>
          <w:szCs w:val="28"/>
        </w:rPr>
        <w:t xml:space="preserve"> </w:t>
      </w:r>
      <w:r w:rsidR="0098042B">
        <w:rPr>
          <w:sz w:val="28"/>
          <w:szCs w:val="28"/>
        </w:rPr>
        <w:t>в том числе</w:t>
      </w:r>
      <w:r w:rsidR="00D73CB5">
        <w:rPr>
          <w:sz w:val="28"/>
          <w:szCs w:val="28"/>
        </w:rPr>
        <w:t>,</w:t>
      </w:r>
      <w:r w:rsidR="0098042B">
        <w:rPr>
          <w:sz w:val="28"/>
          <w:szCs w:val="28"/>
        </w:rPr>
        <w:t xml:space="preserve"> </w:t>
      </w:r>
      <w:r w:rsidRPr="00541211" w:rsidR="0098042B">
        <w:rPr>
          <w:sz w:val="28"/>
          <w:szCs w:val="28"/>
        </w:rPr>
        <w:t>обязан</w:t>
      </w:r>
      <w:r>
        <w:rPr>
          <w:sz w:val="28"/>
          <w:szCs w:val="28"/>
        </w:rPr>
        <w:tab/>
      </w:r>
      <w:r w:rsidRPr="00206D77">
        <w:rPr>
          <w:sz w:val="28"/>
          <w:szCs w:val="28"/>
        </w:rPr>
        <w:t>использовать для осуществления лицензируемой д</w:t>
      </w:r>
      <w:r w:rsidR="00D73CB5">
        <w:rPr>
          <w:sz w:val="28"/>
          <w:szCs w:val="28"/>
        </w:rPr>
        <w:t>еятельности автобусы лицензиата;</w:t>
      </w:r>
      <w:r w:rsidRPr="00206D77">
        <w:rPr>
          <w:sz w:val="28"/>
          <w:szCs w:val="28"/>
        </w:rPr>
        <w:t xml:space="preserve"> 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w:t>
      </w:r>
      <w:r w:rsidR="00D73CB5">
        <w:rPr>
          <w:sz w:val="28"/>
          <w:szCs w:val="28"/>
        </w:rPr>
        <w:t>мени и времени отдыха водителей.</w:t>
      </w:r>
    </w:p>
    <w:p w:rsidR="00D73CB5" w:rsidRPr="00D73CB5" w:rsidP="001905CF">
      <w:pPr>
        <w:autoSpaceDE w:val="0"/>
        <w:autoSpaceDN w:val="0"/>
        <w:adjustRightInd w:val="0"/>
        <w:ind w:firstLine="567"/>
        <w:jc w:val="both"/>
        <w:rPr>
          <w:sz w:val="28"/>
          <w:szCs w:val="28"/>
        </w:rPr>
      </w:pPr>
      <w:r>
        <w:rPr>
          <w:sz w:val="28"/>
          <w:szCs w:val="28"/>
        </w:rPr>
        <w:t xml:space="preserve">Согласно </w:t>
      </w:r>
      <w:r w:rsidR="001905CF">
        <w:rPr>
          <w:sz w:val="28"/>
          <w:szCs w:val="28"/>
        </w:rPr>
        <w:t>пунктов</w:t>
      </w:r>
      <w:r w:rsidR="001905CF">
        <w:rPr>
          <w:sz w:val="28"/>
          <w:szCs w:val="28"/>
        </w:rPr>
        <w:t xml:space="preserve"> 3,</w:t>
      </w:r>
      <w:r>
        <w:rPr>
          <w:sz w:val="28"/>
          <w:szCs w:val="28"/>
        </w:rPr>
        <w:t xml:space="preserve"> 4</w:t>
      </w:r>
      <w:r w:rsidR="001905CF">
        <w:rPr>
          <w:sz w:val="28"/>
          <w:szCs w:val="28"/>
        </w:rPr>
        <w:t>, 10 и 11</w:t>
      </w:r>
      <w:r>
        <w:rPr>
          <w:sz w:val="28"/>
          <w:szCs w:val="28"/>
        </w:rPr>
        <w:t xml:space="preserve">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 августа 2004 года №15, о</w:t>
      </w:r>
      <w:r>
        <w:rPr>
          <w:rFonts w:eastAsiaTheme="minorHAnsi"/>
          <w:sz w:val="28"/>
          <w:szCs w:val="28"/>
          <w:lang w:eastAsia="en-US"/>
        </w:rPr>
        <w:t>собенности режима рабочего времени и времени отдыха, предусмотренные Положением, являются обязательными при составлении графиков работы (сменности) водителей. Расписания и графики движения автомобилей во всех видах сообщений должны разрабатываться с учетом норм Положения.</w:t>
      </w:r>
    </w:p>
    <w:p w:rsidR="001905CF" w:rsidRPr="001905CF" w:rsidP="001905C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Графики работы (сменности) при выполнении регулярных перевозок в городском и пригородном сообщении составляются работодателем для всех водителей на каждый календарный месяц с ежедневным или суммированным учетом рабочего времени. Графиками работы (сменности) устанавливаются рабочие дни с указанием времени начала и окончания ежедневной работы (смены), времени перерывов для отдыха и питания в каждую смену, а также дни еженедельного отдыха. Графики работы (сменности) утверждаются работодателем с учетом мнения представительного органа работников и доводятся до сведения водителей.</w:t>
      </w:r>
    </w:p>
    <w:p w:rsidR="001905CF" w:rsidP="001905C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случае, когда при осуществлении междугородной перевозки водителю необходимо дать возможность доехать до соответствующего места отдыха, продолжительность ежедневной работы (смены) может быть увеличена до 12 часов при условии, если не превышается время управления автомобилем, предусмотренное </w:t>
      </w:r>
      <w:hyperlink r:id="rId4" w:history="1">
        <w:r>
          <w:rPr>
            <w:rFonts w:eastAsiaTheme="minorHAnsi"/>
            <w:color w:val="0000FF"/>
            <w:sz w:val="28"/>
            <w:szCs w:val="28"/>
            <w:lang w:eastAsia="en-US"/>
          </w:rPr>
          <w:t>пунктами 16</w:t>
        </w:r>
      </w:hyperlink>
      <w:r>
        <w:rPr>
          <w:rFonts w:eastAsiaTheme="minorHAnsi"/>
          <w:sz w:val="28"/>
          <w:szCs w:val="28"/>
          <w:lang w:eastAsia="en-US"/>
        </w:rPr>
        <w:t xml:space="preserve"> и </w:t>
      </w:r>
      <w:hyperlink r:id="rId5" w:history="1">
        <w:r>
          <w:rPr>
            <w:rFonts w:eastAsiaTheme="minorHAnsi"/>
            <w:color w:val="0000FF"/>
            <w:sz w:val="28"/>
            <w:szCs w:val="28"/>
            <w:lang w:eastAsia="en-US"/>
          </w:rPr>
          <w:t>17</w:t>
        </w:r>
      </w:hyperlink>
      <w:r>
        <w:rPr>
          <w:rFonts w:eastAsiaTheme="minorHAnsi"/>
          <w:sz w:val="28"/>
          <w:szCs w:val="28"/>
          <w:lang w:eastAsia="en-US"/>
        </w:rPr>
        <w:t xml:space="preserve"> настоящего Положения.</w:t>
      </w:r>
    </w:p>
    <w:p w:rsidR="001905CF" w:rsidP="001905C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Если пребывание водителя в автомобиле предусматривается продолжительностью более 12 часов, в рейс направляются </w:t>
      </w:r>
      <w:r>
        <w:rPr>
          <w:rFonts w:eastAsiaTheme="minorHAnsi"/>
          <w:sz w:val="28"/>
          <w:szCs w:val="28"/>
          <w:lang w:eastAsia="en-US"/>
        </w:rPr>
        <w:t>два и более водителей</w:t>
      </w:r>
      <w:r>
        <w:rPr>
          <w:rFonts w:eastAsiaTheme="minorHAnsi"/>
          <w:sz w:val="28"/>
          <w:szCs w:val="28"/>
          <w:lang w:eastAsia="en-US"/>
        </w:rPr>
        <w:t>. При этом автомобиль должен быть оборудован спальным местом для отдыха водителя.</w:t>
      </w:r>
    </w:p>
    <w:p w:rsidR="001905CF" w:rsidRPr="001905CF" w:rsidP="001905C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При суммированном учете рабочего времени водителям, работающим на регулярных городских и пригородных автобусных маршрутах, </w:t>
      </w:r>
      <w:r>
        <w:rPr>
          <w:rFonts w:eastAsiaTheme="minorHAnsi"/>
          <w:sz w:val="28"/>
          <w:szCs w:val="28"/>
          <w:lang w:eastAsia="en-US"/>
        </w:rPr>
        <w:t>продолжительность ежедневной работы (смены) может быть увеличена работодателем до 12 часов по согласованию с представительным органом работников.</w:t>
      </w:r>
    </w:p>
    <w:p w:rsidR="0067083D" w:rsidRPr="006C627D" w:rsidP="001905CF">
      <w:pPr>
        <w:ind w:firstLine="567"/>
        <w:jc w:val="both"/>
        <w:rPr>
          <w:sz w:val="28"/>
          <w:szCs w:val="28"/>
        </w:rPr>
      </w:pPr>
      <w:r>
        <w:rPr>
          <w:sz w:val="28"/>
          <w:szCs w:val="28"/>
        </w:rPr>
        <w:t>Вышеуказанные нарушения, установленны</w:t>
      </w:r>
      <w:r>
        <w:rPr>
          <w:sz w:val="28"/>
          <w:szCs w:val="28"/>
        </w:rPr>
        <w:t>е прокуратурой Республики Крым,</w:t>
      </w:r>
      <w:r w:rsidRPr="006C627D" w:rsidR="00811130">
        <w:rPr>
          <w:sz w:val="28"/>
          <w:szCs w:val="28"/>
        </w:rPr>
        <w:t xml:space="preserve"> </w:t>
      </w:r>
      <w:r w:rsidR="00E6320B">
        <w:rPr>
          <w:sz w:val="28"/>
          <w:szCs w:val="28"/>
        </w:rPr>
        <w:t>свидетельствуют о ненадлежащем</w:t>
      </w:r>
      <w:r w:rsidRPr="006C627D" w:rsidR="00811130">
        <w:rPr>
          <w:sz w:val="28"/>
          <w:szCs w:val="28"/>
        </w:rPr>
        <w:t xml:space="preserve"> контроле</w:t>
      </w:r>
      <w:r w:rsidR="00E6320B">
        <w:rPr>
          <w:sz w:val="28"/>
          <w:szCs w:val="28"/>
        </w:rPr>
        <w:t xml:space="preserve"> со стороны должностн</w:t>
      </w:r>
      <w:r w:rsidR="00623401">
        <w:rPr>
          <w:sz w:val="28"/>
          <w:szCs w:val="28"/>
        </w:rPr>
        <w:t>ого</w:t>
      </w:r>
      <w:r w:rsidR="00E6320B">
        <w:rPr>
          <w:sz w:val="28"/>
          <w:szCs w:val="28"/>
        </w:rPr>
        <w:t xml:space="preserve"> лиц</w:t>
      </w:r>
      <w:r w:rsidR="00623401">
        <w:rPr>
          <w:sz w:val="28"/>
          <w:szCs w:val="28"/>
        </w:rPr>
        <w:t xml:space="preserve">а – </w:t>
      </w:r>
      <w:r>
        <w:rPr>
          <w:sz w:val="28"/>
          <w:szCs w:val="28"/>
          <w:bdr w:val="none" w:sz="0" w:space="0" w:color="auto" w:frame="1"/>
        </w:rPr>
        <w:t>директора ООО «</w:t>
      </w:r>
      <w:r w:rsidR="000C1D87">
        <w:rPr>
          <w:bCs/>
          <w:sz w:val="28"/>
          <w:szCs w:val="28"/>
        </w:rPr>
        <w:t>***</w:t>
      </w:r>
      <w:r>
        <w:rPr>
          <w:sz w:val="28"/>
          <w:szCs w:val="28"/>
          <w:bdr w:val="none" w:sz="0" w:space="0" w:color="auto" w:frame="1"/>
        </w:rPr>
        <w:t xml:space="preserve">» </w:t>
      </w:r>
      <w:r>
        <w:rPr>
          <w:sz w:val="28"/>
          <w:szCs w:val="28"/>
          <w:bdr w:val="none" w:sz="0" w:space="0" w:color="auto" w:frame="1"/>
        </w:rPr>
        <w:t>Зобкова</w:t>
      </w:r>
      <w:r>
        <w:rPr>
          <w:sz w:val="28"/>
          <w:szCs w:val="28"/>
          <w:bdr w:val="none" w:sz="0" w:space="0" w:color="auto" w:frame="1"/>
        </w:rPr>
        <w:t xml:space="preserve"> А.Н. </w:t>
      </w:r>
      <w:r w:rsidR="00E6320B">
        <w:rPr>
          <w:sz w:val="28"/>
          <w:szCs w:val="28"/>
        </w:rPr>
        <w:t>выполнения</w:t>
      </w:r>
      <w:r w:rsidRPr="006C627D" w:rsidR="00811130">
        <w:rPr>
          <w:sz w:val="28"/>
          <w:szCs w:val="28"/>
        </w:rPr>
        <w:t xml:space="preserve"> рей</w:t>
      </w:r>
      <w:r w:rsidR="00E6320B">
        <w:rPr>
          <w:sz w:val="28"/>
          <w:szCs w:val="28"/>
        </w:rPr>
        <w:t xml:space="preserve">сов, что является нарушением </w:t>
      </w:r>
      <w:r>
        <w:rPr>
          <w:sz w:val="28"/>
          <w:szCs w:val="28"/>
        </w:rPr>
        <w:t>вышеуказанных П</w:t>
      </w:r>
      <w:r w:rsidR="00623401">
        <w:rPr>
          <w:sz w:val="28"/>
          <w:szCs w:val="28"/>
        </w:rPr>
        <w:t>оложений Постанов</w:t>
      </w:r>
      <w:r w:rsidR="00B5150A">
        <w:rPr>
          <w:sz w:val="28"/>
          <w:szCs w:val="28"/>
        </w:rPr>
        <w:t xml:space="preserve">ления Правительства РФ от 27 февраля </w:t>
      </w:r>
      <w:r w:rsidR="00623401">
        <w:rPr>
          <w:sz w:val="28"/>
          <w:szCs w:val="28"/>
        </w:rPr>
        <w:t>2019 года №195 «О лицензировании деятельности по перевозкам пассажиров и иных лиц автобусами»</w:t>
      </w:r>
      <w:r>
        <w:rPr>
          <w:sz w:val="28"/>
          <w:szCs w:val="28"/>
        </w:rPr>
        <w:t>, а также Положения от 20 августа 2004 года №15 об особенностях режима рабочего времени и</w:t>
      </w:r>
      <w:r>
        <w:rPr>
          <w:sz w:val="28"/>
          <w:szCs w:val="28"/>
        </w:rPr>
        <w:t xml:space="preserve"> времени отдыха водителей автомобилей, утвержденного Приказом Министерства транспорта Российской Федерации.</w:t>
      </w:r>
    </w:p>
    <w:p w:rsidR="001F2767" w:rsidRPr="0009199B" w:rsidP="001905CF">
      <w:pPr>
        <w:autoSpaceDE w:val="0"/>
        <w:autoSpaceDN w:val="0"/>
        <w:adjustRightInd w:val="0"/>
        <w:ind w:firstLine="567"/>
        <w:jc w:val="both"/>
        <w:rPr>
          <w:sz w:val="28"/>
          <w:szCs w:val="28"/>
        </w:rPr>
      </w:pPr>
      <w:r w:rsidRPr="00775FDF">
        <w:rPr>
          <w:color w:val="000000"/>
          <w:sz w:val="28"/>
          <w:szCs w:val="28"/>
        </w:rPr>
        <w:t>Диспозицией части 3 статьи 14.1.2 КоАП РФ предусмотрена административная ответственность</w:t>
      </w:r>
      <w:r w:rsidRPr="0009199B">
        <w:rPr>
          <w:color w:val="000000"/>
          <w:sz w:val="28"/>
          <w:szCs w:val="28"/>
        </w:rPr>
        <w:t xml:space="preserve"> за о</w:t>
      </w:r>
      <w:r w:rsidRPr="0009199B">
        <w:rPr>
          <w:sz w:val="28"/>
          <w:szCs w:val="28"/>
        </w:rPr>
        <w:t>существление предпринимательской деятельности в области транспорта с нарушением условий, предусмотренных лицензией.</w:t>
      </w:r>
    </w:p>
    <w:p w:rsidR="007F50F4" w:rsidRPr="0009199B" w:rsidP="001905CF">
      <w:pPr>
        <w:autoSpaceDE w:val="0"/>
        <w:autoSpaceDN w:val="0"/>
        <w:adjustRightInd w:val="0"/>
        <w:ind w:firstLine="567"/>
        <w:jc w:val="both"/>
        <w:rPr>
          <w:sz w:val="28"/>
          <w:szCs w:val="28"/>
        </w:rPr>
      </w:pPr>
      <w:r w:rsidRPr="0009199B">
        <w:rPr>
          <w:sz w:val="28"/>
          <w:szCs w:val="28"/>
        </w:rPr>
        <w:t xml:space="preserve">В силу статьи 26.11 КоАП РФ оцениваю представленные материалы дела: </w:t>
      </w:r>
      <w:r w:rsidR="00C47854">
        <w:rPr>
          <w:sz w:val="28"/>
          <w:szCs w:val="28"/>
        </w:rPr>
        <w:t xml:space="preserve">постановление от 20 сентября 2019 года о возбуждении дела об административном правонарушении (л.д.1-3), приказ от 04 декабря 2014 года №4 о приеме </w:t>
      </w:r>
      <w:r w:rsidR="00C47854">
        <w:rPr>
          <w:sz w:val="28"/>
          <w:szCs w:val="28"/>
          <w:bdr w:val="none" w:sz="0" w:space="0" w:color="auto" w:frame="1"/>
        </w:rPr>
        <w:t>Зобкова А.Н. на должность директора ООО «</w:t>
      </w:r>
      <w:r w:rsidR="000C1D87">
        <w:rPr>
          <w:bCs/>
          <w:sz w:val="28"/>
          <w:szCs w:val="28"/>
        </w:rPr>
        <w:t>***</w:t>
      </w:r>
      <w:r w:rsidR="00C47854">
        <w:rPr>
          <w:sz w:val="28"/>
          <w:szCs w:val="28"/>
          <w:bdr w:val="none" w:sz="0" w:space="0" w:color="auto" w:frame="1"/>
        </w:rPr>
        <w:t>» (л.д.6), решение заместителя прокурора Республики Крым от 29 августа 2019 года №</w:t>
      </w:r>
      <w:r w:rsidR="000C1D87">
        <w:rPr>
          <w:bCs/>
          <w:sz w:val="28"/>
          <w:szCs w:val="28"/>
        </w:rPr>
        <w:t>***</w:t>
      </w:r>
      <w:r w:rsidR="00C47854">
        <w:rPr>
          <w:sz w:val="28"/>
          <w:szCs w:val="28"/>
          <w:bdr w:val="none" w:sz="0" w:space="0" w:color="auto" w:frame="1"/>
        </w:rPr>
        <w:t xml:space="preserve"> о проведении проверки ООО «</w:t>
      </w:r>
      <w:r w:rsidR="000C1D87">
        <w:rPr>
          <w:bCs/>
          <w:sz w:val="28"/>
          <w:szCs w:val="28"/>
        </w:rPr>
        <w:t>***</w:t>
      </w:r>
      <w:r w:rsidR="00C47854">
        <w:rPr>
          <w:sz w:val="28"/>
          <w:szCs w:val="28"/>
          <w:bdr w:val="none" w:sz="0" w:space="0" w:color="auto" w:frame="1"/>
        </w:rPr>
        <w:t>» (л.д</w:t>
      </w:r>
      <w:r w:rsidR="00C47854">
        <w:rPr>
          <w:sz w:val="28"/>
          <w:szCs w:val="28"/>
          <w:bdr w:val="none" w:sz="0" w:space="0" w:color="auto" w:frame="1"/>
        </w:rPr>
        <w:t>.</w:t>
      </w:r>
      <w:r w:rsidR="00C47854">
        <w:rPr>
          <w:sz w:val="28"/>
          <w:szCs w:val="28"/>
          <w:bdr w:val="none" w:sz="0" w:space="0" w:color="auto" w:frame="1"/>
        </w:rPr>
        <w:t xml:space="preserve">20), </w:t>
      </w:r>
      <w:r w:rsidR="00C47854">
        <w:rPr>
          <w:rStyle w:val="2Exact"/>
        </w:rPr>
        <w:t xml:space="preserve">лицензия №АК-82-000107 от 04 июня 2019 года, выданная </w:t>
      </w:r>
      <w:r w:rsidR="00C47854">
        <w:rPr>
          <w:sz w:val="28"/>
          <w:szCs w:val="28"/>
          <w:bdr w:val="none" w:sz="0" w:space="0" w:color="auto" w:frame="1"/>
        </w:rPr>
        <w:t>ООО «</w:t>
      </w:r>
      <w:r w:rsidR="000C1D87">
        <w:rPr>
          <w:bCs/>
          <w:sz w:val="28"/>
          <w:szCs w:val="28"/>
        </w:rPr>
        <w:t>***</w:t>
      </w:r>
      <w:r w:rsidR="00C47854">
        <w:rPr>
          <w:sz w:val="28"/>
          <w:szCs w:val="28"/>
          <w:bdr w:val="none" w:sz="0" w:space="0" w:color="auto" w:frame="1"/>
        </w:rPr>
        <w:t xml:space="preserve">» </w:t>
      </w:r>
      <w:r w:rsidR="00C47854">
        <w:rPr>
          <w:rStyle w:val="2Exact"/>
        </w:rPr>
        <w:t xml:space="preserve">Крымским МУГАДН Федеральной службы по надзору в сфере транспорта на </w:t>
      </w:r>
      <w:r w:rsidRPr="00520021" w:rsidR="00C47854">
        <w:rPr>
          <w:rStyle w:val="2Exact"/>
        </w:rPr>
        <w:t xml:space="preserve">осуществление деятельности по перевозке пассажиров автобусами (л.д.21), </w:t>
      </w:r>
      <w:r w:rsidR="00520021">
        <w:rPr>
          <w:color w:val="000000"/>
          <w:sz w:val="28"/>
          <w:szCs w:val="28"/>
          <w:lang w:bidi="ru-RU"/>
        </w:rPr>
        <w:t>справка</w:t>
      </w:r>
      <w:r w:rsidRPr="00520021" w:rsidR="00520021">
        <w:rPr>
          <w:color w:val="000000"/>
          <w:sz w:val="28"/>
          <w:szCs w:val="28"/>
          <w:lang w:bidi="ru-RU"/>
        </w:rPr>
        <w:t xml:space="preserve"> специалиста Крымского МУГАДН</w:t>
      </w:r>
      <w:r w:rsidRPr="00520021" w:rsidR="00520021">
        <w:rPr>
          <w:sz w:val="28"/>
          <w:szCs w:val="28"/>
        </w:rPr>
        <w:t xml:space="preserve"> </w:t>
      </w:r>
      <w:r w:rsidRPr="00520021" w:rsidR="00520021">
        <w:rPr>
          <w:color w:val="000000"/>
          <w:sz w:val="28"/>
          <w:szCs w:val="28"/>
          <w:lang w:bidi="ru-RU"/>
        </w:rPr>
        <w:t>Ространснадзора</w:t>
      </w:r>
      <w:r w:rsidR="00520021">
        <w:rPr>
          <w:color w:val="000000"/>
          <w:sz w:val="28"/>
          <w:szCs w:val="28"/>
          <w:lang w:bidi="ru-RU"/>
        </w:rPr>
        <w:t xml:space="preserve"> (л.д.22-24),</w:t>
      </w:r>
      <w:r w:rsidR="00520021">
        <w:rPr>
          <w:sz w:val="28"/>
          <w:szCs w:val="28"/>
        </w:rPr>
        <w:t xml:space="preserve"> </w:t>
      </w:r>
      <w:r w:rsidRPr="00520021" w:rsidR="00520021">
        <w:rPr>
          <w:color w:val="000000"/>
          <w:sz w:val="28"/>
          <w:szCs w:val="28"/>
          <w:lang w:bidi="ru-RU"/>
        </w:rPr>
        <w:t>журнал регистрации предрейсовых и послерейсовых медицинских осмотров (л.д.25-28), путевой лист №</w:t>
      </w:r>
      <w:r w:rsidR="000C1D87">
        <w:rPr>
          <w:bCs/>
          <w:sz w:val="28"/>
          <w:szCs w:val="28"/>
        </w:rPr>
        <w:t>***</w:t>
      </w:r>
      <w:r w:rsidRPr="00520021" w:rsidR="00520021">
        <w:rPr>
          <w:color w:val="000000"/>
          <w:sz w:val="28"/>
          <w:szCs w:val="28"/>
          <w:lang w:bidi="ru-RU"/>
        </w:rPr>
        <w:t xml:space="preserve"> (л.д.29-30), протокол от 11 сентября 2019 года серии 82</w:t>
      </w:r>
      <w:r w:rsidRPr="00520021" w:rsidR="00520021">
        <w:rPr>
          <w:color w:val="000000"/>
          <w:sz w:val="28"/>
          <w:szCs w:val="28"/>
          <w:lang w:bidi="ru-RU"/>
        </w:rPr>
        <w:t xml:space="preserve"> АП №</w:t>
      </w:r>
      <w:r w:rsidR="000C1D87">
        <w:rPr>
          <w:bCs/>
          <w:sz w:val="28"/>
          <w:szCs w:val="28"/>
        </w:rPr>
        <w:t>***</w:t>
      </w:r>
      <w:r w:rsidRPr="00520021" w:rsidR="00520021">
        <w:rPr>
          <w:color w:val="000000"/>
          <w:sz w:val="28"/>
          <w:szCs w:val="28"/>
          <w:lang w:bidi="ru-RU"/>
        </w:rPr>
        <w:t xml:space="preserve"> об административном правонарушении</w:t>
      </w:r>
      <w:r w:rsidR="00520021">
        <w:rPr>
          <w:color w:val="000000"/>
          <w:sz w:val="28"/>
          <w:szCs w:val="28"/>
          <w:lang w:bidi="ru-RU"/>
        </w:rPr>
        <w:t xml:space="preserve"> (</w:t>
      </w:r>
      <w:r w:rsidR="00520021">
        <w:rPr>
          <w:color w:val="000000"/>
          <w:sz w:val="28"/>
          <w:szCs w:val="28"/>
          <w:lang w:bidi="ru-RU"/>
        </w:rPr>
        <w:t>л</w:t>
      </w:r>
      <w:r w:rsidR="00520021">
        <w:rPr>
          <w:color w:val="000000"/>
          <w:sz w:val="28"/>
          <w:szCs w:val="28"/>
          <w:lang w:bidi="ru-RU"/>
        </w:rPr>
        <w:t>.д.31), выписка от 04 июня 2019 года из решения о включении сведений об автобусах в реестр лицензий (л.д.34-40), путевые листы №</w:t>
      </w:r>
      <w:r w:rsidR="000C1D87">
        <w:rPr>
          <w:bCs/>
          <w:sz w:val="28"/>
          <w:szCs w:val="28"/>
        </w:rPr>
        <w:t>***</w:t>
      </w:r>
      <w:r w:rsidR="00520021">
        <w:rPr>
          <w:color w:val="000000"/>
          <w:sz w:val="28"/>
          <w:szCs w:val="28"/>
          <w:lang w:bidi="ru-RU"/>
        </w:rPr>
        <w:t>, №</w:t>
      </w:r>
      <w:r w:rsidR="000C1D87">
        <w:rPr>
          <w:bCs/>
          <w:sz w:val="28"/>
          <w:szCs w:val="28"/>
        </w:rPr>
        <w:t>***</w:t>
      </w:r>
      <w:r w:rsidR="00520021">
        <w:rPr>
          <w:color w:val="000000"/>
          <w:sz w:val="28"/>
          <w:szCs w:val="28"/>
          <w:lang w:bidi="ru-RU"/>
        </w:rPr>
        <w:t xml:space="preserve"> (л.д.42-45), объяснения </w:t>
      </w:r>
      <w:r w:rsidR="00520021">
        <w:rPr>
          <w:sz w:val="28"/>
          <w:szCs w:val="28"/>
          <w:bdr w:val="none" w:sz="0" w:space="0" w:color="auto" w:frame="1"/>
        </w:rPr>
        <w:t>директора ООО «</w:t>
      </w:r>
      <w:r w:rsidR="000C1D87">
        <w:rPr>
          <w:bCs/>
          <w:sz w:val="28"/>
          <w:szCs w:val="28"/>
        </w:rPr>
        <w:t>***</w:t>
      </w:r>
      <w:r w:rsidR="00520021">
        <w:rPr>
          <w:sz w:val="28"/>
          <w:szCs w:val="28"/>
          <w:bdr w:val="none" w:sz="0" w:space="0" w:color="auto" w:frame="1"/>
        </w:rPr>
        <w:t xml:space="preserve">» </w:t>
      </w:r>
      <w:r w:rsidR="00520021">
        <w:rPr>
          <w:sz w:val="28"/>
          <w:szCs w:val="28"/>
          <w:bdr w:val="none" w:sz="0" w:space="0" w:color="auto" w:frame="1"/>
        </w:rPr>
        <w:t>Зобкова</w:t>
      </w:r>
      <w:r w:rsidR="00520021">
        <w:rPr>
          <w:sz w:val="28"/>
          <w:szCs w:val="28"/>
          <w:bdr w:val="none" w:sz="0" w:space="0" w:color="auto" w:frame="1"/>
        </w:rPr>
        <w:t xml:space="preserve"> А.Н. от 19 сентября 2019 года (л.д.46-47),</w:t>
      </w:r>
      <w:r w:rsidR="00520021">
        <w:rPr>
          <w:sz w:val="28"/>
          <w:szCs w:val="28"/>
        </w:rPr>
        <w:t xml:space="preserve"> </w:t>
      </w:r>
      <w:r w:rsidRPr="0009199B">
        <w:rPr>
          <w:sz w:val="28"/>
          <w:szCs w:val="28"/>
        </w:rPr>
        <w:t>как надлежащие доказательства.</w:t>
      </w:r>
    </w:p>
    <w:p w:rsidR="001F2767" w:rsidP="001905CF">
      <w:pPr>
        <w:autoSpaceDE w:val="0"/>
        <w:autoSpaceDN w:val="0"/>
        <w:adjustRightInd w:val="0"/>
        <w:ind w:firstLine="567"/>
        <w:jc w:val="both"/>
        <w:rPr>
          <w:sz w:val="28"/>
          <w:szCs w:val="28"/>
        </w:rPr>
      </w:pPr>
      <w:r w:rsidRPr="0009199B">
        <w:rPr>
          <w:sz w:val="28"/>
          <w:szCs w:val="28"/>
        </w:rPr>
        <w:t xml:space="preserve">С учетом изложенного, прихожу к выводу, что материалами дела об административном правонарушении доказано, что </w:t>
      </w:r>
      <w:r w:rsidR="0067083D">
        <w:rPr>
          <w:sz w:val="28"/>
          <w:szCs w:val="28"/>
          <w:bdr w:val="none" w:sz="0" w:space="0" w:color="auto" w:frame="1"/>
        </w:rPr>
        <w:t>директор ООО «</w:t>
      </w:r>
      <w:r w:rsidR="000C1D87">
        <w:rPr>
          <w:bCs/>
          <w:sz w:val="28"/>
          <w:szCs w:val="28"/>
        </w:rPr>
        <w:t>***</w:t>
      </w:r>
      <w:r w:rsidR="0067083D">
        <w:rPr>
          <w:sz w:val="28"/>
          <w:szCs w:val="28"/>
          <w:bdr w:val="none" w:sz="0" w:space="0" w:color="auto" w:frame="1"/>
        </w:rPr>
        <w:t xml:space="preserve">» </w:t>
      </w:r>
      <w:r w:rsidR="0067083D">
        <w:rPr>
          <w:sz w:val="28"/>
          <w:szCs w:val="28"/>
          <w:bdr w:val="none" w:sz="0" w:space="0" w:color="auto" w:frame="1"/>
        </w:rPr>
        <w:t>Зобков</w:t>
      </w:r>
      <w:r w:rsidR="0067083D">
        <w:rPr>
          <w:sz w:val="28"/>
          <w:szCs w:val="28"/>
          <w:bdr w:val="none" w:sz="0" w:space="0" w:color="auto" w:frame="1"/>
        </w:rPr>
        <w:t xml:space="preserve"> А.Н. </w:t>
      </w:r>
      <w:r w:rsidR="00B21663">
        <w:rPr>
          <w:sz w:val="28"/>
          <w:szCs w:val="28"/>
        </w:rPr>
        <w:t>совершил</w:t>
      </w:r>
      <w:r w:rsidRPr="0009199B">
        <w:rPr>
          <w:sz w:val="28"/>
          <w:szCs w:val="28"/>
        </w:rPr>
        <w:t xml:space="preserve"> административное правонарушение, предусмотренное частью 3 статьи 14.1.2 КоАП РФ.</w:t>
      </w:r>
    </w:p>
    <w:p w:rsidR="00B21663" w:rsidRPr="00B21663" w:rsidP="001905CF">
      <w:pPr>
        <w:pStyle w:val="1"/>
        <w:shd w:val="clear" w:color="auto" w:fill="auto"/>
        <w:spacing w:after="0" w:line="240" w:lineRule="auto"/>
        <w:ind w:firstLine="567"/>
        <w:rPr>
          <w:rFonts w:ascii="Times New Roman" w:hAnsi="Times New Roman" w:cs="Times New Roman"/>
          <w:color w:val="000000"/>
          <w:sz w:val="28"/>
          <w:szCs w:val="28"/>
        </w:rPr>
      </w:pPr>
      <w:r w:rsidRPr="00222EAE">
        <w:rPr>
          <w:rFonts w:ascii="Times New Roman" w:hAnsi="Times New Roman" w:cs="Times New Roman"/>
          <w:sz w:val="28"/>
          <w:szCs w:val="28"/>
        </w:rPr>
        <w:t xml:space="preserve">При назначении наказания учитывается характер совершенного правонарушения, личность правонарушителя, смягчающих и отягчающих </w:t>
      </w:r>
      <w:r w:rsidRPr="00222EAE">
        <w:rPr>
          <w:rFonts w:ascii="Times New Roman" w:hAnsi="Times New Roman" w:cs="Times New Roman"/>
          <w:color w:val="000000"/>
          <w:sz w:val="28"/>
          <w:szCs w:val="28"/>
        </w:rPr>
        <w:t xml:space="preserve">обстоятельств не </w:t>
      </w:r>
      <w:r w:rsidRPr="00B21663">
        <w:rPr>
          <w:rFonts w:ascii="Times New Roman" w:hAnsi="Times New Roman" w:cs="Times New Roman"/>
          <w:color w:val="000000"/>
          <w:sz w:val="28"/>
          <w:szCs w:val="28"/>
        </w:rPr>
        <w:t>имеется.</w:t>
      </w:r>
    </w:p>
    <w:p w:rsidR="00B21663" w:rsidRPr="00222EAE" w:rsidP="001905CF">
      <w:pPr>
        <w:pStyle w:val="NoSpacing"/>
        <w:ind w:firstLine="567"/>
        <w:jc w:val="both"/>
        <w:rPr>
          <w:rFonts w:ascii="Times New Roman" w:hAnsi="Times New Roman"/>
          <w:color w:val="000000"/>
          <w:sz w:val="28"/>
          <w:szCs w:val="28"/>
        </w:rPr>
      </w:pPr>
      <w:r w:rsidRPr="00B21663">
        <w:rPr>
          <w:rFonts w:ascii="Times New Roman" w:hAnsi="Times New Roman"/>
          <w:color w:val="000000"/>
          <w:sz w:val="28"/>
          <w:szCs w:val="28"/>
        </w:rPr>
        <w:t>С учетом данных о правонарушителе и обстоятельствах дела, прихожу к выводу о том, что</w:t>
      </w:r>
      <w:r w:rsidRPr="00B21663">
        <w:rPr>
          <w:rFonts w:ascii="Times New Roman" w:hAnsi="Times New Roman"/>
          <w:bCs/>
          <w:color w:val="000000"/>
          <w:sz w:val="28"/>
          <w:szCs w:val="28"/>
        </w:rPr>
        <w:t xml:space="preserve"> </w:t>
      </w:r>
      <w:r w:rsidRPr="0067083D" w:rsidR="0067083D">
        <w:rPr>
          <w:rFonts w:ascii="Times New Roman" w:hAnsi="Times New Roman"/>
          <w:sz w:val="28"/>
          <w:szCs w:val="28"/>
          <w:bdr w:val="none" w:sz="0" w:space="0" w:color="auto" w:frame="1"/>
        </w:rPr>
        <w:t>директор</w:t>
      </w:r>
      <w:r w:rsidRPr="0067083D" w:rsidR="0067083D">
        <w:rPr>
          <w:rFonts w:ascii="Times New Roman" w:hAnsi="Times New Roman"/>
          <w:sz w:val="28"/>
          <w:szCs w:val="28"/>
          <w:bdr w:val="none" w:sz="0" w:space="0" w:color="auto" w:frame="1"/>
        </w:rPr>
        <w:t>а ООО</w:t>
      </w:r>
      <w:r w:rsidRPr="0067083D" w:rsidR="0067083D">
        <w:rPr>
          <w:rFonts w:ascii="Times New Roman" w:hAnsi="Times New Roman"/>
          <w:sz w:val="28"/>
          <w:szCs w:val="28"/>
          <w:bdr w:val="none" w:sz="0" w:space="0" w:color="auto" w:frame="1"/>
        </w:rPr>
        <w:t xml:space="preserve"> «</w:t>
      </w:r>
      <w:r w:rsidR="000C1D87">
        <w:rPr>
          <w:bCs/>
          <w:sz w:val="28"/>
          <w:szCs w:val="28"/>
        </w:rPr>
        <w:t>***</w:t>
      </w:r>
      <w:r w:rsidRPr="0067083D" w:rsidR="0067083D">
        <w:rPr>
          <w:rFonts w:ascii="Times New Roman" w:hAnsi="Times New Roman"/>
          <w:sz w:val="28"/>
          <w:szCs w:val="28"/>
          <w:bdr w:val="none" w:sz="0" w:space="0" w:color="auto" w:frame="1"/>
        </w:rPr>
        <w:t xml:space="preserve">» </w:t>
      </w:r>
      <w:r w:rsidRPr="0067083D" w:rsidR="0067083D">
        <w:rPr>
          <w:rFonts w:ascii="Times New Roman" w:hAnsi="Times New Roman"/>
          <w:sz w:val="28"/>
          <w:szCs w:val="28"/>
          <w:bdr w:val="none" w:sz="0" w:space="0" w:color="auto" w:frame="1"/>
        </w:rPr>
        <w:t>Зобкова</w:t>
      </w:r>
      <w:r w:rsidRPr="0067083D" w:rsidR="0067083D">
        <w:rPr>
          <w:rFonts w:ascii="Times New Roman" w:hAnsi="Times New Roman"/>
          <w:sz w:val="28"/>
          <w:szCs w:val="28"/>
          <w:bdr w:val="none" w:sz="0" w:space="0" w:color="auto" w:frame="1"/>
        </w:rPr>
        <w:t xml:space="preserve"> А.Н. </w:t>
      </w:r>
      <w:r w:rsidRPr="0067083D">
        <w:rPr>
          <w:rFonts w:ascii="Times New Roman" w:hAnsi="Times New Roman"/>
          <w:color w:val="000000"/>
          <w:sz w:val="28"/>
          <w:szCs w:val="28"/>
        </w:rPr>
        <w:t>следует</w:t>
      </w:r>
      <w:r w:rsidRPr="00222EAE">
        <w:rPr>
          <w:rFonts w:ascii="Times New Roman" w:hAnsi="Times New Roman"/>
          <w:color w:val="000000"/>
          <w:sz w:val="28"/>
          <w:szCs w:val="28"/>
        </w:rPr>
        <w:t xml:space="preserve"> подвергнуть административному наказанию в виде </w:t>
      </w:r>
      <w:r w:rsidR="00717887">
        <w:rPr>
          <w:rFonts w:ascii="Times New Roman" w:hAnsi="Times New Roman"/>
          <w:color w:val="000000"/>
          <w:sz w:val="28"/>
          <w:szCs w:val="28"/>
        </w:rPr>
        <w:t>предупреждения</w:t>
      </w:r>
      <w:r w:rsidRPr="00222EAE">
        <w:rPr>
          <w:rFonts w:ascii="Times New Roman" w:hAnsi="Times New Roman"/>
          <w:color w:val="000000"/>
          <w:sz w:val="28"/>
          <w:szCs w:val="28"/>
        </w:rPr>
        <w:t>.</w:t>
      </w:r>
    </w:p>
    <w:p w:rsidR="00B21663" w:rsidRPr="00222EAE" w:rsidP="001905CF">
      <w:pPr>
        <w:tabs>
          <w:tab w:val="left" w:pos="2408"/>
        </w:tabs>
        <w:ind w:firstLine="567"/>
        <w:jc w:val="both"/>
        <w:rPr>
          <w:sz w:val="28"/>
          <w:szCs w:val="28"/>
          <w:lang w:val="uk-UA"/>
        </w:rPr>
      </w:pPr>
      <w:r w:rsidRPr="00222EAE">
        <w:rPr>
          <w:color w:val="000000"/>
          <w:sz w:val="28"/>
          <w:szCs w:val="28"/>
        </w:rPr>
        <w:t xml:space="preserve">На основании изложенного, руководствуясь статьями 29.10 и 29.11 </w:t>
      </w:r>
      <w:r w:rsidRPr="00222EAE">
        <w:rPr>
          <w:color w:val="000000"/>
          <w:sz w:val="28"/>
          <w:szCs w:val="28"/>
          <w:bdr w:val="none" w:sz="0" w:space="0" w:color="auto" w:frame="1"/>
        </w:rPr>
        <w:t>Кодекса Российской Федерации</w:t>
      </w:r>
      <w:r w:rsidRPr="00222EAE">
        <w:rPr>
          <w:sz w:val="28"/>
          <w:szCs w:val="28"/>
          <w:bdr w:val="none" w:sz="0" w:space="0" w:color="auto" w:frame="1"/>
        </w:rPr>
        <w:t xml:space="preserve"> об административных правонарушениях</w:t>
      </w:r>
      <w:r w:rsidRPr="00222EAE">
        <w:rPr>
          <w:sz w:val="28"/>
          <w:szCs w:val="28"/>
        </w:rPr>
        <w:t>,</w:t>
      </w:r>
      <w:r w:rsidRPr="00222EAE">
        <w:rPr>
          <w:sz w:val="28"/>
          <w:szCs w:val="28"/>
          <w:lang w:val="uk-UA"/>
        </w:rPr>
        <w:t xml:space="preserve"> мировой </w:t>
      </w:r>
      <w:r w:rsidRPr="00222EAE">
        <w:rPr>
          <w:sz w:val="28"/>
          <w:szCs w:val="28"/>
        </w:rPr>
        <w:t>судья-</w:t>
      </w:r>
    </w:p>
    <w:p w:rsidR="001F2767" w:rsidRPr="0009199B" w:rsidP="001905CF">
      <w:pPr>
        <w:ind w:firstLine="567"/>
        <w:jc w:val="both"/>
        <w:rPr>
          <w:color w:val="000000"/>
          <w:sz w:val="28"/>
          <w:szCs w:val="28"/>
          <w:lang w:val="uk-UA"/>
        </w:rPr>
      </w:pPr>
    </w:p>
    <w:p w:rsidR="001F2767" w:rsidRPr="0009199B" w:rsidP="001905CF">
      <w:pPr>
        <w:ind w:firstLine="567"/>
        <w:jc w:val="center"/>
        <w:rPr>
          <w:color w:val="000000"/>
          <w:sz w:val="28"/>
          <w:szCs w:val="28"/>
        </w:rPr>
      </w:pPr>
      <w:r w:rsidRPr="0009199B">
        <w:rPr>
          <w:color w:val="000000"/>
          <w:sz w:val="28"/>
          <w:szCs w:val="28"/>
        </w:rPr>
        <w:t>постановил:</w:t>
      </w:r>
    </w:p>
    <w:p w:rsidR="001F2767" w:rsidRPr="0009199B" w:rsidP="001905CF">
      <w:pPr>
        <w:ind w:firstLine="567"/>
        <w:jc w:val="center"/>
        <w:rPr>
          <w:color w:val="000000"/>
          <w:sz w:val="28"/>
          <w:szCs w:val="28"/>
        </w:rPr>
      </w:pPr>
    </w:p>
    <w:p w:rsidR="00B5150A" w:rsidRPr="00B21663" w:rsidP="001905CF">
      <w:pPr>
        <w:pStyle w:val="NormalWeb"/>
        <w:spacing w:before="0" w:beforeAutospacing="0" w:after="0" w:afterAutospacing="0"/>
        <w:ind w:firstLine="567"/>
        <w:jc w:val="both"/>
        <w:rPr>
          <w:color w:val="000000"/>
          <w:sz w:val="28"/>
          <w:szCs w:val="28"/>
        </w:rPr>
      </w:pPr>
      <w:r w:rsidRPr="00B21663">
        <w:rPr>
          <w:color w:val="000000"/>
          <w:sz w:val="28"/>
          <w:szCs w:val="28"/>
        </w:rPr>
        <w:t xml:space="preserve">признать </w:t>
      </w:r>
      <w:r>
        <w:rPr>
          <w:sz w:val="28"/>
          <w:szCs w:val="28"/>
        </w:rPr>
        <w:t>должностное лицо</w:t>
      </w:r>
      <w:r w:rsidR="00ED59AC">
        <w:rPr>
          <w:sz w:val="28"/>
          <w:szCs w:val="28"/>
        </w:rPr>
        <w:t xml:space="preserve"> – </w:t>
      </w:r>
      <w:r w:rsidR="0067083D">
        <w:rPr>
          <w:sz w:val="28"/>
          <w:szCs w:val="28"/>
          <w:bdr w:val="none" w:sz="0" w:space="0" w:color="auto" w:frame="1"/>
        </w:rPr>
        <w:t>директора Общества с ограниченной ответственностью «</w:t>
      </w:r>
      <w:r w:rsidR="000C1D87">
        <w:rPr>
          <w:bCs/>
          <w:sz w:val="28"/>
          <w:szCs w:val="28"/>
        </w:rPr>
        <w:t>***</w:t>
      </w:r>
      <w:r w:rsidR="0067083D">
        <w:rPr>
          <w:sz w:val="28"/>
          <w:szCs w:val="28"/>
          <w:bdr w:val="none" w:sz="0" w:space="0" w:color="auto" w:frame="1"/>
        </w:rPr>
        <w:t>» Зобкова Александра Николаевича</w:t>
      </w:r>
      <w:r w:rsidRPr="00B21663" w:rsidR="0067083D">
        <w:rPr>
          <w:color w:val="000000"/>
          <w:sz w:val="28"/>
          <w:szCs w:val="28"/>
        </w:rPr>
        <w:t xml:space="preserve"> </w:t>
      </w:r>
      <w:r w:rsidRPr="00B21663">
        <w:rPr>
          <w:color w:val="000000"/>
          <w:sz w:val="28"/>
          <w:szCs w:val="28"/>
        </w:rPr>
        <w:t>виновным</w:t>
      </w:r>
      <w:r w:rsidRPr="00B21663">
        <w:rPr>
          <w:color w:val="000000"/>
          <w:sz w:val="28"/>
          <w:szCs w:val="28"/>
          <w:lang w:val="uk-UA"/>
        </w:rPr>
        <w:t xml:space="preserve"> </w:t>
      </w:r>
      <w:r w:rsidRPr="00B21663">
        <w:rPr>
          <w:bCs/>
          <w:color w:val="000000"/>
          <w:sz w:val="28"/>
          <w:szCs w:val="28"/>
        </w:rPr>
        <w:t xml:space="preserve">в совершении административного правонарушения, предусмотренного частью 3 статьи 14.1.2 </w:t>
      </w:r>
      <w:r w:rsidRPr="00B21663">
        <w:rPr>
          <w:color w:val="000000"/>
          <w:sz w:val="28"/>
          <w:szCs w:val="28"/>
        </w:rPr>
        <w:t xml:space="preserve">Кодекса Российской Федерации об административных правонарушениях </w:t>
      </w:r>
      <w:r w:rsidRPr="00B21663">
        <w:rPr>
          <w:bCs/>
          <w:color w:val="000000"/>
          <w:sz w:val="28"/>
          <w:szCs w:val="28"/>
        </w:rPr>
        <w:t xml:space="preserve">и назначить ему административное наказание в виде </w:t>
      </w:r>
      <w:r w:rsidRPr="00B21663">
        <w:rPr>
          <w:color w:val="000000"/>
          <w:sz w:val="28"/>
          <w:szCs w:val="28"/>
        </w:rPr>
        <w:t>предупреждения.</w:t>
      </w:r>
    </w:p>
    <w:p w:rsidR="00B5150A" w:rsidRPr="00B21663" w:rsidP="001905CF">
      <w:pPr>
        <w:pStyle w:val="NormalWeb"/>
        <w:spacing w:before="0" w:beforeAutospacing="0" w:after="0" w:afterAutospacing="0"/>
        <w:ind w:firstLine="567"/>
        <w:jc w:val="both"/>
        <w:rPr>
          <w:color w:val="000000"/>
          <w:sz w:val="28"/>
          <w:szCs w:val="28"/>
        </w:rPr>
      </w:pPr>
    </w:p>
    <w:p w:rsidR="001F2767" w:rsidRPr="0009199B" w:rsidP="001905CF">
      <w:pPr>
        <w:ind w:firstLine="567"/>
        <w:jc w:val="both"/>
        <w:rPr>
          <w:color w:val="000000"/>
          <w:sz w:val="28"/>
          <w:szCs w:val="28"/>
        </w:rPr>
      </w:pPr>
      <w:r w:rsidRPr="0009199B">
        <w:rPr>
          <w:color w:val="000000"/>
          <w:sz w:val="28"/>
          <w:szCs w:val="28"/>
        </w:rPr>
        <w:t>Постановление может быть обжаловано в Киевский районный суд                       г</w:t>
      </w:r>
      <w:r w:rsidRPr="0009199B">
        <w:rPr>
          <w:color w:val="000000"/>
          <w:sz w:val="28"/>
          <w:szCs w:val="28"/>
        </w:rPr>
        <w:t>.С</w:t>
      </w:r>
      <w:r w:rsidRPr="0009199B">
        <w:rPr>
          <w:color w:val="000000"/>
          <w:sz w:val="28"/>
          <w:szCs w:val="28"/>
        </w:rPr>
        <w:t>имферополь Республики Крым в течение 10 суток со дня получения копии постановления путем подачи жалобы через судебный участок №9 Киевского судебного района г.Симферополь.</w:t>
      </w:r>
    </w:p>
    <w:p w:rsidR="001F2767" w:rsidRPr="0009199B" w:rsidP="001905CF">
      <w:pPr>
        <w:ind w:firstLine="567"/>
        <w:jc w:val="both"/>
        <w:rPr>
          <w:color w:val="000000"/>
          <w:sz w:val="28"/>
          <w:szCs w:val="28"/>
        </w:rPr>
      </w:pPr>
    </w:p>
    <w:p w:rsidR="001F2767" w:rsidRPr="0009199B" w:rsidP="001905CF">
      <w:pPr>
        <w:ind w:firstLine="567"/>
        <w:jc w:val="both"/>
        <w:rPr>
          <w:color w:val="000000"/>
          <w:sz w:val="28"/>
          <w:szCs w:val="28"/>
        </w:rPr>
      </w:pPr>
      <w:r w:rsidRPr="0009199B">
        <w:rPr>
          <w:color w:val="000000"/>
          <w:sz w:val="28"/>
          <w:szCs w:val="28"/>
        </w:rPr>
        <w:t>Мировой судья                                                                            Т.А. Проценко</w:t>
      </w:r>
    </w:p>
    <w:p w:rsidR="004E6E10" w:rsidP="001905CF">
      <w:pPr>
        <w:ind w:firstLine="567"/>
      </w:pPr>
    </w:p>
    <w:sectPr w:rsidSect="001905CF">
      <w:pgSz w:w="11906" w:h="16838"/>
      <w:pgMar w:top="993"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1F2767"/>
    <w:rsid w:val="0009199B"/>
    <w:rsid w:val="000B25E5"/>
    <w:rsid w:val="000C1D87"/>
    <w:rsid w:val="000E09CE"/>
    <w:rsid w:val="000E4814"/>
    <w:rsid w:val="00104D69"/>
    <w:rsid w:val="00143E52"/>
    <w:rsid w:val="00150173"/>
    <w:rsid w:val="00164B4D"/>
    <w:rsid w:val="001831E2"/>
    <w:rsid w:val="001905CF"/>
    <w:rsid w:val="001A0A40"/>
    <w:rsid w:val="001D3036"/>
    <w:rsid w:val="001F2767"/>
    <w:rsid w:val="00206D77"/>
    <w:rsid w:val="00216AA1"/>
    <w:rsid w:val="00222EAE"/>
    <w:rsid w:val="002632EB"/>
    <w:rsid w:val="002B1AD0"/>
    <w:rsid w:val="002D5B7C"/>
    <w:rsid w:val="003B35B2"/>
    <w:rsid w:val="00407126"/>
    <w:rsid w:val="004A517A"/>
    <w:rsid w:val="004D002A"/>
    <w:rsid w:val="004E1D9D"/>
    <w:rsid w:val="004E6E10"/>
    <w:rsid w:val="00520021"/>
    <w:rsid w:val="00541211"/>
    <w:rsid w:val="00554B2F"/>
    <w:rsid w:val="005D4D4C"/>
    <w:rsid w:val="005E1007"/>
    <w:rsid w:val="00605E35"/>
    <w:rsid w:val="00623401"/>
    <w:rsid w:val="00640365"/>
    <w:rsid w:val="0067083D"/>
    <w:rsid w:val="00674FFF"/>
    <w:rsid w:val="006C627D"/>
    <w:rsid w:val="00717887"/>
    <w:rsid w:val="00775FDF"/>
    <w:rsid w:val="007A0F71"/>
    <w:rsid w:val="007A49CF"/>
    <w:rsid w:val="007A6946"/>
    <w:rsid w:val="007F244C"/>
    <w:rsid w:val="007F50F4"/>
    <w:rsid w:val="007F686C"/>
    <w:rsid w:val="00811130"/>
    <w:rsid w:val="00852D9D"/>
    <w:rsid w:val="008A1FDC"/>
    <w:rsid w:val="008A611D"/>
    <w:rsid w:val="008D1DB4"/>
    <w:rsid w:val="00947709"/>
    <w:rsid w:val="00971B2D"/>
    <w:rsid w:val="0098042B"/>
    <w:rsid w:val="009C4B22"/>
    <w:rsid w:val="009D5C46"/>
    <w:rsid w:val="00A24C03"/>
    <w:rsid w:val="00A26957"/>
    <w:rsid w:val="00A27C36"/>
    <w:rsid w:val="00A9127C"/>
    <w:rsid w:val="00A94F64"/>
    <w:rsid w:val="00B2080D"/>
    <w:rsid w:val="00B21663"/>
    <w:rsid w:val="00B5150A"/>
    <w:rsid w:val="00B61956"/>
    <w:rsid w:val="00B85491"/>
    <w:rsid w:val="00B921F3"/>
    <w:rsid w:val="00BA7A89"/>
    <w:rsid w:val="00C20465"/>
    <w:rsid w:val="00C2620A"/>
    <w:rsid w:val="00C36BE3"/>
    <w:rsid w:val="00C47854"/>
    <w:rsid w:val="00C95B9E"/>
    <w:rsid w:val="00CF0D01"/>
    <w:rsid w:val="00D60EA5"/>
    <w:rsid w:val="00D73CB5"/>
    <w:rsid w:val="00DF4344"/>
    <w:rsid w:val="00E34D71"/>
    <w:rsid w:val="00E374AB"/>
    <w:rsid w:val="00E6320B"/>
    <w:rsid w:val="00E76900"/>
    <w:rsid w:val="00E90246"/>
    <w:rsid w:val="00ED59AC"/>
    <w:rsid w:val="00F155D5"/>
    <w:rsid w:val="00F50D55"/>
    <w:rsid w:val="00F50F7B"/>
    <w:rsid w:val="00F85DAB"/>
    <w:rsid w:val="00FE40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6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2767"/>
    <w:pPr>
      <w:spacing w:before="100" w:beforeAutospacing="1" w:after="100" w:afterAutospacing="1"/>
    </w:pPr>
  </w:style>
  <w:style w:type="paragraph" w:styleId="Title">
    <w:name w:val="Title"/>
    <w:basedOn w:val="Normal"/>
    <w:link w:val="a"/>
    <w:qFormat/>
    <w:rsid w:val="001F2767"/>
    <w:pPr>
      <w:jc w:val="center"/>
    </w:pPr>
    <w:rPr>
      <w:b/>
      <w:bCs/>
    </w:rPr>
  </w:style>
  <w:style w:type="character" w:customStyle="1" w:styleId="a">
    <w:name w:val="Название Знак"/>
    <w:basedOn w:val="DefaultParagraphFont"/>
    <w:link w:val="Title"/>
    <w:rsid w:val="001F2767"/>
    <w:rPr>
      <w:rFonts w:ascii="Times New Roman" w:eastAsia="Times New Roman" w:hAnsi="Times New Roman" w:cs="Times New Roman"/>
      <w:b/>
      <w:bCs/>
      <w:sz w:val="24"/>
      <w:szCs w:val="24"/>
      <w:lang w:eastAsia="ru-RU"/>
    </w:rPr>
  </w:style>
  <w:style w:type="paragraph" w:styleId="ListParagraph">
    <w:name w:val="List Paragraph"/>
    <w:basedOn w:val="Normal"/>
    <w:uiPriority w:val="34"/>
    <w:qFormat/>
    <w:rsid w:val="00D60EA5"/>
    <w:pPr>
      <w:ind w:left="720"/>
      <w:contextualSpacing/>
    </w:pPr>
  </w:style>
  <w:style w:type="character" w:customStyle="1" w:styleId="a0">
    <w:name w:val="Основной текст_"/>
    <w:link w:val="1"/>
    <w:rsid w:val="00B21663"/>
    <w:rPr>
      <w:sz w:val="26"/>
      <w:szCs w:val="26"/>
      <w:shd w:val="clear" w:color="auto" w:fill="FFFFFF"/>
    </w:rPr>
  </w:style>
  <w:style w:type="paragraph" w:customStyle="1" w:styleId="1">
    <w:name w:val="Основной текст1"/>
    <w:basedOn w:val="Normal"/>
    <w:link w:val="a0"/>
    <w:rsid w:val="00B21663"/>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B21663"/>
    <w:pPr>
      <w:spacing w:after="0" w:line="240" w:lineRule="auto"/>
    </w:pPr>
    <w:rPr>
      <w:rFonts w:ascii="Calibri" w:eastAsia="Calibri" w:hAnsi="Calibri" w:cs="Times New Roman"/>
    </w:rPr>
  </w:style>
  <w:style w:type="character" w:customStyle="1" w:styleId="2Exact">
    <w:name w:val="Основной текст (2) Exact"/>
    <w:basedOn w:val="DefaultParagraphFont"/>
    <w:rsid w:val="00FE40CA"/>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FE40C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FE40CA"/>
    <w:pPr>
      <w:widowControl w:val="0"/>
      <w:shd w:val="clear" w:color="auto" w:fill="FFFFFF"/>
      <w:spacing w:line="0" w:lineRule="atLeast"/>
      <w:jc w:val="center"/>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83825E8251B895DB6B9EE4EFC303CC0793E9B11CD93C91D9A58FFD386CA6C3B1D63D0F71F97EC249EC822CAF8B3A8D80C1DCACD40E4191Ca4QEG" TargetMode="External" /><Relationship Id="rId5" Type="http://schemas.openxmlformats.org/officeDocument/2006/relationships/hyperlink" Target="consultantplus://offline/ref=583825E8251B895DB6B9EE4EFC303CC0793E9B11CD93C91D9A58FFD386CA6C3B1D63D0F51D9CB870D8967B99B5F8A4DA1B01CBCCa5Q7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