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05-0597/9/2023</w:t>
      </w:r>
    </w:p>
    <w:p w:rsidR="00A77B3E">
      <w:r>
        <w:t>П О С Т А Н О В Л Е Н И Е</w:t>
      </w:r>
    </w:p>
    <w:p w:rsidR="00A77B3E">
      <w:r>
        <w:t>04 декабря 2023 года</w:t>
        <w:tab/>
        <w:tab/>
        <w:tab/>
        <w:tab/>
        <w:tab/>
        <w:t xml:space="preserve">                                     г. Симферополь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 (далее – КоАП РФ), в отношении директора Общества с ограниченной ответственностью «Р5Д2 Девелопмент» (... </w:t>
      </w:r>
    </w:p>
    <w:p w:rsidR="00A77B3E">
      <w:r>
        <w:t xml:space="preserve">                                                           установил:</w:t>
      </w:r>
    </w:p>
    <w:p w:rsidR="00A77B3E">
      <w:r>
        <w:t>Павлова А.С. -  директор Общества с ограниченной ответственностью «Р5Д2 Девелопмент» не представила в ИФНС России по г. Симферополю налоговую декларацию по НДС (форма по КНД 1151001) за 3-й квартал 2022 года в установленный законодательством о налогах и сборах срок.</w:t>
      </w:r>
    </w:p>
    <w:p w:rsidR="00A77B3E">
      <w:r>
        <w:t>Павлова А.С. в судебное заседание не явилась, о дате, времени и месте рассмотрения дела извещалась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её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пункта 1 статьи 333.15 НК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</w:t>
      </w:r>
    </w:p>
    <w:p w:rsidR="00A77B3E">
      <w:r>
        <w:t>В соответствии с пунктом 5 статьи 174 НК РФ  налогоплательщики обязаны представлять в установленном порядке в налоговый орган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не позднее 25-го числа месяца, следующего за истекшим налоговым периодом (кварталом).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Декларация по налогу на добавленную стоимость за 3-й квартал 2022 года (форма по КНД 1151001) представлена  ООО «Р5Д2 Девелопмент» в ИФНС России по г. Симферополю 16 ноября 2022 года, в то время как предельный срок представления декларации – 25 октября 2022 года.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08 сентября 2023 года об административном правонарушении (л.д.1-2), копию налоговой декларации (л.д.8), квитанцию о приеме налоговой декларации  (л.д. 9), выписку из ЕГРЮЛ  (л.д. 10-15),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Павлова А.С. совершила административное правонарушение, предусмотренное статьей 15.5 КоАП РФ.</w:t>
      </w:r>
    </w:p>
    <w:p w:rsidR="00A77B3E">
      <w:r>
        <w:t>Вместе с тем, согласно статьи 4.5 КоАП РФ, срок давности привлечения к административной ответственности за совершение административного правонарушения, предусмотренного статьей 15.6 КоАП РФ составляет один год.</w:t>
      </w:r>
    </w:p>
    <w:p w:rsidR="00A77B3E">
      <w:r>
        <w:t>Пунктом 14 Постановления Пленума Верховного Суда Российской Федерации №5 от 24 марта 2005 года «О некоторых вопросах, возникающих у судов при применении Кодекса Российской Федерации об административных правонарушениях» определено, что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A77B3E">
      <w:r>
        <w:t>Принимая во внимание положения статьи 4.5 КоАП РФ, срок привлечения к административной ответственности директора ООО «Р5Д2 Девелопмент» Павловой А.С. за нарушение установленных законодательством о налогах и сборах сроков предоставления информации начал исчисляться 26 октября 2022 года и истек 25 октября 2023 года.</w:t>
      </w:r>
    </w:p>
    <w:p w:rsidR="00A77B3E">
      <w:r>
        <w:t>Согласно пункту 6 части 1 статьи 24.5 КоАП РФ, 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A77B3E">
      <w:r>
        <w:t>При указанных обстоятельствах, поскольку на момент рассмотрения дела об административном правонарушении, предусмотренном ч. 1 ст. 15.6 КоАП РФ в отношении ООО «Р5Д2 Девелопмент» Павловой А.С. давности привлечения его к административной ответственности истек, производство по настоящему делу подлежит прекращению.</w:t>
      </w:r>
    </w:p>
    <w:p w:rsidR="00A77B3E">
      <w:r>
        <w:t xml:space="preserve">На основании изложенного и руководствуясь статьей 4.5, пунктом 6 части 1 статьи 24.5, статьями 29.10 и 29.11 Кодекса Российской Федерации об административных правонарушениях, мировой судья </w:t>
      </w:r>
    </w:p>
    <w:p w:rsidR="00A77B3E">
      <w:r>
        <w:t>постановил:</w:t>
      </w:r>
    </w:p>
    <w:p w:rsidR="00A77B3E">
      <w:r>
        <w:t>производство по делу об административном правонарушении, предусмотренном статьей 15.5 Кодекса Российской Федерации об административных правонарушениях, в отношении директора ООО «Р5Д2 Девелопмент» Павловой Анны Семеновны прекратить в связи с истечением сроков давности привлечения к административной ответственности.</w:t>
      </w:r>
    </w:p>
    <w:p w:rsidR="00A77B3E">
      <w:r>
        <w:t>Постановление может быть обжаловано в Киевский районный суд                           г.Симферополь Республики Крым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