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05-0618/9/2023</w:t>
      </w:r>
    </w:p>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фио, паспортные данные ..., зарегистрированной и паспортные данные телефон, в/у телефон выдано дата,  </w:t>
      </w:r>
    </w:p>
    <w:p w:rsidR="00A77B3E">
      <w:r>
        <w:t xml:space="preserve">                                                                          установил:</w:t>
      </w:r>
    </w:p>
    <w:p w:rsidR="00A77B3E">
      <w:r>
        <w:t>фио дата в время по адресу: адрес управляла транспортным средством марка автомобиля с государственным регистрационным знаком «...», имея признаки опьянения – запах алкоголя изо рта, неустойчивость позы, нарушение речи, не выполнила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нарушила пункт 2.3.2 Правил дорожного движения Российской Федерации.</w:t>
      </w:r>
    </w:p>
    <w:p w:rsidR="00A77B3E">
      <w:r>
        <w:t xml:space="preserve">фио в судебном заседании с нарушением согласилась, вину признала, ходатайствовала о не назначении наказания в виде лишения права управления транспортными средствами, просила учесть наличие на иждивении троих малолетних детей. </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Как усматривается из материалов дела, у сотрудника ГИБДД основаниями полагать, что водитель фио дата в время находится в состоянии опьянения, явилось наличие запаха алкоголя изо рта, неустойчивость позы, нарушение речи, что согласуется с пунктом 2 Правил и отражено в акте освидетельствования на состояние алкогольного опьянения серии 82АО №033206 от дата, от прохождения которого фио отказалась.</w:t>
      </w:r>
    </w:p>
    <w:p w:rsidR="00A77B3E">
      <w:r>
        <w:t>В связи с отказом от прохождения освидетельствования на состояние алкогольного опьянения, водитель фио была направлена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последней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217017 об административном правонарушении (л.д.1), параметры поиска (л.д. 3), карточку операции с ВУ (л.д. 4), карточку учета ТС (л.д. 5), справку (л.д. 6), протокол от дата серии 82ОТ № 049144 об отстранении от управления транспортным средством (л.д.7), акт 82АО №033206 от дата освидетельствования на состояние алкогольного опьянения (л.д. 8), протокол о направлении на медицинское освидетельствование от дата серия 82МО № 013757 (л.д.9), протокол 82 ПЗ №071150 о задержании ТС  от дата (л.д. 10), объяснение (л.д. 11), к/постановления №18810082230001396080 с приложением (л.д. 12-13), рапорт      (л.д. 21), СD-диск с видеозаписью, на которой зафиксирован отказ от прохождения освидетельствования на состояние опьянения (л.д. 23),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и наличие малолетних детей на иждивении в качестве смягчающих обстоятельств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виновной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ей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18810491231100012398.</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