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05-0624/9/2025</w:t>
      </w:r>
    </w:p>
    <w:p w:rsidR="00A77B3E">
      <w:r>
        <w:t xml:space="preserve">                                                                                 УИД 91RS0003-телефон-телефон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фио, паспортные данные, зарегистрированного и паспортные данные, в/у телефон выдано дата,</w:t>
      </w:r>
    </w:p>
    <w:p w:rsidR="00A77B3E">
      <w:r>
        <w:t xml:space="preserve">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12.13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82АА                     № 088332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82АА № 088332 об административном правонарушении, предусмотренном частью 1 статьи 20.25 КоАП РФ (л.д. 1), копию постановления от дата  (л.д.2), карточка операции с в/у (л.д. 4), сведения о правонарушениях  (л.д. 5)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0410760300095006242520173.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