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05-0628/9/2022</w:t>
      </w:r>
    </w:p>
    <w:p w:rsidR="00A77B3E">
      <w:r>
        <w:t>П О С Т А Н О В Л Е Н И Е</w:t>
      </w:r>
    </w:p>
    <w:p w:rsidR="00A77B3E">
      <w:r>
        <w:t>12 сентября 2022 года</w:t>
        <w:tab/>
        <w:t xml:space="preserve">                     г. Симферополь</w:t>
      </w:r>
    </w:p>
    <w:p w:rsidR="00A77B3E"/>
    <w:p w:rsidR="00A77B3E">
      <w:r>
        <w:t>Мировой судья судебного участка № 9 Киевского судебного района города Симферополь Оникий И.Е.,</w:t>
      </w:r>
    </w:p>
    <w:p w:rsidR="00A77B3E">
      <w:r>
        <w:t>при участии Неяченко Р.А.,</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 xml:space="preserve">Неяченко ...... </w:t>
      </w:r>
    </w:p>
    <w:p w:rsidR="00A77B3E">
      <w:r>
        <w:t xml:space="preserve">         установил:</w:t>
      </w:r>
    </w:p>
    <w:p w:rsidR="00A77B3E">
      <w:r>
        <w:t>Неяченко Р.А. 22 июля 2022 года в 02 часа 07 минут по адресу: Республика Крым,                 г. Симферополь, Восточный обход, 10 км., управлял транспортным средством – мопедом «Хонда Дио» в состоянии алкогольного опьянения, чем нарушил пункт 2.7 Правил дорожного движения Российской Федерации.</w:t>
      </w:r>
    </w:p>
    <w:p w:rsidR="00A77B3E">
      <w:r>
        <w:t>Неяченко Р.А. в судебном заседании с нарушением согласился, вину признал.</w:t>
      </w:r>
    </w:p>
    <w:p w:rsidR="00A77B3E">
      <w:r>
        <w:t>Заслушав Неяченко Р.А., исследовав материалы дела об административном правонарушении, прихожу к следующему.</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26.06.2008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которыми установлено, что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Указанные в Правилах требования законодательства должностным лицом ГИБДД были соблюдены полностью.</w:t>
      </w:r>
    </w:p>
    <w:p w:rsidR="00A77B3E">
      <w:r>
        <w:t>Как следует из материалов дела, основанием полагать сотруднику ГИБДД, что водитель Неяченко Р.А. находится в состоянии опьянения, явилось наличие у последнего запаха алкоголя изо рта, что согласуется с пунктом 3 «Правил» и отражено в Акте от 22 июля 2022 года серии 82АО №014547 освидетельствования на состояние алкогольного опьянения (л.д. 4).</w:t>
      </w:r>
    </w:p>
    <w:p w:rsidR="00A77B3E">
      <w:r>
        <w:t>Согласно данного Акта, освидетельствование Неяченко Р.А. на состояние алкогольного опьянения проводилось с применением технического средства измерения «Юпитер-К» №007658, которым было установлено наличие абсолютного этилового спирта в выдыхаемом им воздухе в количестве 0,357 мг/л. В данном протоколе, в графе «С результатами освидетельствования на состояние алкогольного опьянения» Неяченко Р.А. согласился.</w:t>
      </w:r>
    </w:p>
    <w:p w:rsidR="00A77B3E">
      <w:r>
        <w:t>Видеозаписью зафиксирована процедура прохождения Неяченко Р.А. освидетельствования на месте при помощи указанного прибора (л.д. 15).</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22 июля 2022 года серии 82АП №167103 об административном правонарушении (л.д.1), протокол от 22 июля 2022 года серии 82 ОТ №042388 об отстранении от управления транспортным средством (л.д.2), чек (л.д.3), акт освидетельствования на состояние алкогольного опьянения от 22 июля 2022 года серии 82АО №014547 (л.д.4); к/свидетельства о поверке (л.д. 5), протокол от 22 июля 2022 года серии 82ПЗ №059486 о задержании транспортного средства (л.д. 6), справку (л.д. 8, 9), карточку операции с ВУ (л.д. 12), рапорт (л.д. 14), CD-диск с видеозаписью (л.д.15),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Неяченко Р.А. совершил административное правонарушение, предусмотренное частью 1 статьи 12.8 КоАП РФ.</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обстоятельств дела, прихожу к выводу о том, что Неяченко Р.А.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Неяченко ...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КПП 910201001, ИНН 9102003230, р/с 03100643000000017500, банк получателя: Отделение Республика Крым Банка России, КБК 18811601123010001140, БИК 0135100002, ОКТМО 35701000,                  УИН 18810491225000005424.</w:t>
      </w:r>
    </w:p>
    <w:p w:rsidR="00A77B3E">
      <w:r>
        <w:t>Квитанцию об оплате штрафа необходимо предоставить лично или переслать по почте в судебный участок №9 Киевского судебного района города Симферополь по адресу: 295017, г. Симферополь, ул. Киевская, 55/2.</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 xml:space="preserve">Мировой судья                                                                                                        И.Е. Оникий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