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Дело № 05-0634/9/2023</w:t>
      </w:r>
    </w:p>
    <w:p w:rsidR="00A77B3E">
      <w:r>
        <w:t xml:space="preserve">         П О С Т А Н О В Л Е Н И Е</w:t>
      </w:r>
    </w:p>
    <w:p w:rsidR="00A77B3E">
      <w:r>
        <w:t xml:space="preserve">  </w:t>
      </w:r>
    </w:p>
    <w:p w:rsidR="00A77B3E">
      <w:r>
        <w:t>дата</w:t>
        <w:tab/>
        <w:t xml:space="preserve">      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 </w:t>
      </w:r>
    </w:p>
    <w:p w:rsidR="00A77B3E">
      <w:r>
        <w:t>фио, паспортные данные, зарегистрированного и паспортные данные телефон,</w:t>
      </w:r>
    </w:p>
    <w:p w:rsidR="00A77B3E">
      <w:r>
        <w:t>установил:</w:t>
      </w:r>
    </w:p>
    <w:p w:rsidR="00A77B3E">
      <w:r>
        <w:t>фио дата в время по адресу: адрес, управлял транспортным средством марка автомобиля с государственным регистрационным знаком «...2», будучи лишенным права управления транспортным средством, чем нарушил пункт 2.1.1. Правил дорожного движения Российской Федерации.</w:t>
      </w:r>
    </w:p>
    <w:p w:rsidR="00A77B3E">
      <w:r>
        <w:t>В судебном заседании фио свою вину признал, с нарушением согласился, ходатайствовал о назначении наказания в виде административного штрафа.</w:t>
      </w:r>
    </w:p>
    <w:p w:rsidR="00A77B3E">
      <w:r>
        <w:t xml:space="preserve">Выслушав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дата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 xml:space="preserve">Как усматривается из предоставленных материалов, постановлением судьи Ялтинского городского суда от дата фио признан виновным в совершении административного правонарушения, предусмотренного ч.1 ст. 12.8 КоАП РФ и подвергнут административному наказанию в виде административного штрафа в размере сумма, с лишением права управления транспортными средствами на срок 18 месяцев. Указанное постановление вступило в законную силу дата. </w:t>
      </w:r>
    </w:p>
    <w:p w:rsidR="00A77B3E">
      <w:r>
        <w:t>В соответствии со сведениями ИАЗ ОГИБДД УМВД России по адрес фио водительское удостоверение не сдал, административный штраф не оплатил.</w:t>
      </w:r>
    </w:p>
    <w:p w:rsidR="00A77B3E">
      <w:r>
        <w:t>Вместе с тем, дата в время фио по адресу: адрес, управлял транспортным средством марка автомобиля с государственным регистрационным знаком «...2», будучи лишенным права управления транспортным средством, в связи с чем, в отношении него был составлен протокол об административном правонарушении серии 82АП № 228226 от дата.</w:t>
      </w:r>
    </w:p>
    <w:p w:rsidR="00A77B3E">
      <w:r>
        <w:t xml:space="preserve">Диспозицией части 2 статьи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 228226 об административном правонарушении (л.д.1), параметры поиска (л.д. 3), карточку учета транспортного средства (л.д. 4), к/протокола   об отстранении от управления транспортным средством серии 82ОТ № 057958 от дата (л.д. 5), к/акта освидетельствования на состояние алкогольного опьянения серии 82АО № 033440 (л.д. 6), к/протокола о направлении на медицинское освидетельствование на состояние опьянения серии 82МО № 013982 от дата (л.д. 7), рапорт (л.д. 10), справку на лицо (л.д. 11),  справку (л.д. 14), копию постановления Ялтинского городского суда от дата (л.д. 15-16), протокол о доставлении серии 61ЕР № 001891 от дата (л.д. 17), протокол об административном задержании 82АЗ №001861 от дата (л.д. 18),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12.7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в том числе неисполнение им предыдущего назначенного наказания в виде административного штрафа в течение длительного периода времени, личность правонарушителя. К смягчающим обстоятельствам относится признание фио вины. Отягчающих обстоятельств не установлено.</w:t>
      </w:r>
    </w:p>
    <w:p w:rsidR="00A77B3E">
      <w:r>
        <w:t>Таким образом, считаю, что административное наказание должно быть в виде административного ареста, при определении срока которого принимаются во внимание изложенные обстоятельства в их совокупности.</w:t>
      </w:r>
    </w:p>
    <w:p w:rsidR="00A77B3E">
      <w:r>
        <w:t>фио не относится к категории лиц, установленных частью 2  статьи 3.9 КоАП РФ, в связи с чем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административного ареста сроком на 3 (трое) суток.</w:t>
      </w:r>
    </w:p>
    <w:p w:rsidR="00A77B3E">
      <w:r>
        <w:t>В срок административного ареста зачесть срок административного задержания             фио согласно протокола от дата серии 82 АЗ № 001861, исчисляемый с момента доставления согласно протокола серии 61ЕР № 001891 от дата.</w:t>
      </w:r>
    </w:p>
    <w:p w:rsidR="00A77B3E">
      <w:r>
        <w:t>Исполнение административного ареста поручить ОГИБДД УМВД России по                          адрес.</w:t>
      </w:r>
    </w:p>
    <w:p w:rsidR="00A77B3E">
      <w:r>
        <w:t>Постановление может быть обжаловано в Киевский районный суд адрес в течение десяти суток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   фио</w:t>
      </w:r>
    </w:p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