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05-0635/9/2023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>фио, паспортные данныеадрес,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дата в время по адресу: адрес +600 м., управлял транспортным средством марка автомобиля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фио свою вину признал, с нарушением согласился, ходатайствовал о назначении наказания в виде административного штрафа.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Как усматривается из предоставленных материалов, постановлением мирового судьи судебного участка № 8 Киевского судебного района адрес от дата  фио признан виновным в совершении административного правонарушения, предусмотренного ч.1 ст. 12.8 КоАП РФ и подвергнут административному наказанию в виде административного штрафа в размере сумма, с лишением права управления транспортными средствами на срок дата 6 месяцев. Указанное постановление вступило в законную силу дата. </w:t>
      </w:r>
    </w:p>
    <w:p w:rsidR="00A77B3E">
      <w:r>
        <w:t>В соответствии со сведениями ИАЗ ОГИБДД УМВД России по адрес фио водительское удостоверение не сдал, административный штраф не оплатил.</w:t>
      </w:r>
    </w:p>
    <w:p w:rsidR="00A77B3E">
      <w:r>
        <w:t>Вместе с тем, дата в время по адресу: адрес +600 м., фио управлял транспортным средством марка автомобиля с государственным регистрационным знаком «...»,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229916 от дата.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229916 об административном правонарушении (л.д.1), параметры поиска (л.д. 3), карточку операции с ВУ (л.д. 4), карточку учета транспортного средства (л.д. 5), к/акта освидетельствования на состояние алкогольного опьянения серии 82АО № 029617 от дата (л.д. 7), к/протокола   об отстранении от управления транспортным средством серии 82ОТ № 057903 от дата (л.д. 8), к/протокола о направлении на медицинское освидетельствование на состояние опьянения серии 82МО               № 013965 от дата (л.д. 9), к/справки (л.д. 10), протокол о задержании транспортного средства серии 82ПЗ № 071231 от дата (л.д. 11), объяснение (л.д. 12), рапорт (л.д. 13), к/схемы места совершения административного правонарушения с фототаблицей (л.д. 16-17), справку (л.д. 20), копию постановления мирового судьи судебного участка № 8 Киевского судебного района адрес  от дата (л.д. 21-23),  диск с видеозаписью (л.д. 24), протокол о доставлении серии 61ЕР № 001838 от дата (л.д. 25), протокол об административном задержании 82АЗ №001864 от дата (л.д. 26),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в том числе неисполнение им предыдущего назначенного наказания в течение длительного периода времени, личность правонарушителя. К смягчающим обстоятельствам относится признание фио вины. Отягчающих обстоятельств не установлено.</w:t>
      </w:r>
    </w:p>
    <w:p w:rsidR="00A77B3E">
      <w:r>
        <w:t>Таким образом, считаю, что административное наказание должно быть в виде административного ареста, при определении срока которого принимаются во внимание изложенные обстоятельства в их совокупности.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на 7 (семь) суток.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 АЗ № 001864, исчисляемый с момента доставления согласно протокола серии 61ЕР № 001838 от дата.</w:t>
      </w:r>
    </w:p>
    <w:p w:rsidR="00A77B3E">
      <w:r>
        <w:t>Исполнение административного ареста поручить ОГИБДД УМВД России по                          адрес.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