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№ 05-0644/9/2023</w:t>
      </w:r>
    </w:p>
    <w:p w:rsidR="00A77B3E">
      <w:r>
        <w:t xml:space="preserve">  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адрес</w:t>
      </w:r>
    </w:p>
    <w:p w:rsidR="00A77B3E"/>
    <w:p w:rsidR="00A77B3E">
      <w:r>
        <w:t>Мировой судья судебного участка № 9 Киевского судебного района адрес – фио,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Урбах ..., дата паспортные данныеадрес, зарегистрированной по адресу: адресфио, ..., паспортные данные телефон,</w:t>
      </w:r>
    </w:p>
    <w:p w:rsidR="00A77B3E">
      <w:r>
        <w:t xml:space="preserve">                                                              установил:</w:t>
      </w:r>
    </w:p>
    <w:p w:rsidR="00A77B3E">
      <w:r>
        <w:t>постановлением от дата № 18810582230710024921 по делу об административном правонарушении фио признана виновной в совершении административного правонарушения, предусмотренного ч. 2 ст. 12.9 Кодекса об административных правонарушениях Российской Федерации, и подвергнута административному наказанию в виде штрафа в размере сумма. Постановление вступило в законную силу дата, срок для добровольной уплаты штрафа – до дата.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дата, в отношении фио дата инспектором ДПС ОСБ ДПС ГИБДД УМВД России по адрес старшим лейтенантом полиции фио был составлен протокол серии 82АП № 216235 об административном правонарушении, предусмотренном частью 1 статьи 20.25 КоАП РФ.</w:t>
      </w:r>
    </w:p>
    <w:p w:rsidR="00A77B3E">
      <w:r>
        <w:t>фио в судебное заседание не явилась, о дате, времени и месте рассмотрения дела извещена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ее отсутствие.</w:t>
      </w:r>
    </w:p>
    <w:p w:rsidR="00A77B3E">
      <w:r>
        <w:t xml:space="preserve">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серии 82АП № 216235 об административном правонарушении, предусмотренном частью 1 статьи 20.25 КоАП РФ (л.д. 1), фотофиксацию административного правонарушения (л....), копию постановления от дата №18810582230710024921 (л.д. 4), к/паспорта и свидетельства о заключении брака                     (л.д. 5,6), параметры поиска (л.д. 7),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Урбах ... 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ей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 УИН 0410760300095006442320102.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