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20EE1">
        <w:rPr>
          <w:sz w:val="27"/>
          <w:szCs w:val="27"/>
          <w:bdr w:val="none" w:sz="0" w:space="0" w:color="auto" w:frame="1"/>
        </w:rPr>
        <w:t>4</w:t>
      </w:r>
      <w:r w:rsidR="00D16379">
        <w:rPr>
          <w:sz w:val="27"/>
          <w:szCs w:val="27"/>
          <w:bdr w:val="none" w:sz="0" w:space="0" w:color="auto" w:frame="1"/>
        </w:rPr>
        <w:t>6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20EE1">
        <w:rPr>
          <w:sz w:val="27"/>
          <w:szCs w:val="27"/>
          <w:bdr w:val="none" w:sz="0" w:space="0" w:color="auto" w:frame="1"/>
        </w:rPr>
        <w:t>4</w:t>
      </w:r>
      <w:r w:rsidR="00D16379">
        <w:rPr>
          <w:sz w:val="27"/>
          <w:szCs w:val="27"/>
          <w:bdr w:val="none" w:sz="0" w:space="0" w:color="auto" w:frame="1"/>
        </w:rPr>
        <w:t>6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DE297C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D16379">
        <w:rPr>
          <w:b w:val="0"/>
          <w:bCs w:val="0"/>
          <w:kern w:val="0"/>
          <w:sz w:val="27"/>
          <w:szCs w:val="27"/>
        </w:rPr>
        <w:t>23</w:t>
      </w:r>
      <w:r w:rsidRPr="00320EE1" w:rsidR="00320EE1">
        <w:rPr>
          <w:b w:val="0"/>
          <w:bCs w:val="0"/>
          <w:kern w:val="0"/>
          <w:sz w:val="27"/>
          <w:szCs w:val="27"/>
        </w:rPr>
        <w:t xml:space="preserve"> сентября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>от 29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D16379">
        <w:rPr>
          <w:b w:val="0"/>
          <w:bCs w:val="0"/>
          <w:kern w:val="0"/>
          <w:sz w:val="27"/>
          <w:szCs w:val="27"/>
        </w:rPr>
        <w:t>23</w:t>
      </w:r>
      <w:r w:rsidRPr="00320EE1" w:rsidR="00320EE1">
        <w:rPr>
          <w:b w:val="0"/>
          <w:bCs w:val="0"/>
          <w:kern w:val="0"/>
          <w:sz w:val="27"/>
          <w:szCs w:val="27"/>
        </w:rPr>
        <w:t xml:space="preserve"> сентября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6379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297C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38F0-5234-4108-B382-0BD184B3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