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Дело № 05-0665/9/2025</w:t>
      </w:r>
    </w:p>
    <w:p w:rsidR="00A77B3E">
      <w:r>
        <w:t>УИД 91MS0007-телефон-телефон</w:t>
      </w:r>
    </w:p>
    <w:p w:rsidR="00A77B3E">
      <w:r>
        <w:t xml:space="preserve">           </w:t>
      </w:r>
    </w:p>
    <w:p w:rsidR="00A77B3E">
      <w:r>
        <w:t xml:space="preserve">                                                        ПОСТАНОВЛЕНИЕ                                  </w:t>
      </w:r>
    </w:p>
    <w:p w:rsidR="00A77B3E">
      <w:r>
        <w:t>дата</w:t>
        <w:tab/>
        <w:tab/>
        <w:tab/>
        <w:t xml:space="preserve">                                                              адрес</w:t>
        <w:tab/>
        <w:tab/>
        <w:t xml:space="preserve">                               </w:t>
      </w:r>
    </w:p>
    <w:p w:rsidR="00A77B3E">
      <w:r>
        <w:t>Мировой судья судебного участка №9 Киевского судебного района адрес фио, рассмотрев в открытом судебном заседании дело об административном правонарушении, предусмотренном частью 1 статьи 15.33.2 Кодекса Российской Федерации об административных правонарушениях (далее – КоАП РФ), в отношении директора наименование организации  (наименование организации) (адрес) фио, паспортные данные, УССР, паспортные данные, телефон,</w:t>
      </w:r>
    </w:p>
    <w:p w:rsidR="00A77B3E">
      <w:r>
        <w:t xml:space="preserve">установил: </w:t>
      </w:r>
    </w:p>
    <w:p w:rsidR="00A77B3E">
      <w:r>
        <w:t>фио – директор наименование организации не представил в орган Отделения Фонда пенсионного и социального страхования Российской Федерации 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сведения о страховом стаже застрахованных лиц за дата.</w:t>
      </w:r>
    </w:p>
    <w:p w:rsidR="00A77B3E">
      <w:r>
        <w:t>фио 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A77B3E">
      <w:r>
        <w:t>Исследовав материалы дела об административном правонарушении, прихожу к следующему.</w:t>
      </w:r>
    </w:p>
    <w:p w:rsidR="00A77B3E">
      <w:r>
        <w:t>В соответствии с пунктом 2 статьи 11 Федерального закона от дата № 27-ФЗ  «Об индивидуальном (персонифицированном) учете в системе обязательного пенсионного страхования», страхователь не позднее 25-го числа месяца, следующего за отчетным периодом,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1) страховой номер индивидуального лицевого счета; 2) фамилию, имя и отчество; 3)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пенсии; 4) сведения о трудовой деятельности, предусмотренные пунктом 2.1 статьи 6 настоящего Федерального закона; 5)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договорам; 6) сведения, предусмотренные частью 4 статьи 9 Федерального закона "О дополнительных страховых взносах на накопительную пенсию и государственной поддержке формирования пенсионных накоплений"; 7) документы, подтверждающие право застрахованного лица на досрочное назначение страховой пенсии по старости; 8) другие сведения, необходимые для правильного назначения страховой пенсии и накопительной пенсии, иных видов страхового обеспечения по обязательному социальному страхованию в соответствии с федеральными законами о конкретных видах обязательного социального страхования.</w:t>
      </w:r>
    </w:p>
    <w:p w:rsidR="00A77B3E">
      <w:r>
        <w:t>Предельным сроком представления сведений ЕФС-1 за дата является  дата. Фактически сведения ЕФС-1 представлены наименование организации  дата, то есть с нарушением установленного срока.</w:t>
      </w:r>
    </w:p>
    <w:p w:rsidR="00A77B3E">
      <w:r>
        <w:t>Диспозицией статьи 15.33.2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Отделение Фонда пенсионного и социального страхования Российской Федерации 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>
      <w:r>
        <w:t>В силу статьи 26.11 КоАП РФ оцениваю представленные материалы дела: протокол об административном правонарушении от дата (л.д.1), выписку из ЕГРЮЛ (л.д. 5-6), копии форм ЕФС-1 (л.д. 8), иные материалы дела,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15.33.2 КоАП РФ.</w:t>
      </w:r>
    </w:p>
    <w:p w:rsidR="00A77B3E">
      <w:r>
        <w:t xml:space="preserve">С учетом обстоятельств дела, прихожу к выводу о том, что фио следует подвергнуть административному наказанию в виде наложения административного штрафа в минимальном размере, предусмотренном санкцией вменяемой статьи. 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директора наименование организации  фио виновным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правонарушениях,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УФК по адрес (Отделение Фонда пенсионного и социального страхования Российской Федерации по адрес) в Отделение адрес Банка России//УФК по адрес, БИК телефон, кор/сч 40102810645370000035, казн. счет 03100643000000017500, ИНН телефон, КПП телефон, ОКТМО телефон, КБК телефон телефон, УИН 79709100000000087104, назначение платежа - денежные взыскания (штрафы) за нарушение законодательства РФ о государственных внебюджетных фондах и о конкретных видах обязательного социального страхования, бюджетного законодательства (в части бюджета Пенсионного фонда РФ).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адрес, каб. № 53.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течение 10 дней со дня получения его копии в Киевский районный суд адрес.</w:t>
      </w:r>
    </w:p>
    <w:p w:rsidR="00A77B3E"/>
    <w:p w:rsidR="00A77B3E">
      <w:r>
        <w:t xml:space="preserve">Мировой судья                                    </w:t>
        <w:tab/>
        <w:t xml:space="preserve">                                                        фио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