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Дело № 05-0708/9/2025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 (далее – КоАП РФ), в отношении </w:t>
      </w:r>
    </w:p>
    <w:p w:rsidR="00A77B3E">
      <w:r>
        <w:t>в отношении генерального директора наименование организации (адрес) фио, паспортные данные, зарегистрированного и проживающего по адресу: адрес – Петербург, адрес, 1 стр. 1 кв. 61, паспортные данные – Петербургу и адрес, телефон,</w:t>
      </w:r>
    </w:p>
    <w:p w:rsidR="00A77B3E">
      <w:r>
        <w:t>установил:</w:t>
      </w:r>
    </w:p>
    <w:p w:rsidR="00A77B3E">
      <w:r>
        <w:t>фио – генеральный директор наименование организации не представил в ИФНС России по            адрес налоговую декларацию по налогу на добычу полезных ископаемых за дата (КНД 1151054).</w:t>
      </w:r>
    </w:p>
    <w:p w:rsidR="00A77B3E">
      <w:r>
        <w:t>фио в судебное заседание не явился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п.2 ст. 345 НК РФ налоговая декларация представляется не позднее 25-го числа месяца, следующего за истекшим налоговым периодом.</w:t>
      </w:r>
    </w:p>
    <w:p w:rsidR="00A77B3E">
      <w:r>
        <w:t>Налоговая декларация по налогу на добычу полезных ископаемых за дата (КНД 1151054) подана  наименование организации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(л.д.1-3), копию налоговой декларации (л.д. 11),  копию налоговой декларации (л.д. 11), копию квитанцию о приеме налоговой декларации (л.д. 12), выписку из ЕГРЮЛ (л.д. 23-26),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