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05-0758/9/2022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07 ноября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ликвидатора Общества с ограниченной ответственностью «НИК» (Республика Крым, г. Симферополь, ул. Космонавтов, д.9) Калинкиной ...</w:t>
      </w:r>
    </w:p>
    <w:p w:rsidR="00A77B3E">
      <w:r>
        <w:t>установил:</w:t>
      </w:r>
    </w:p>
    <w:p w:rsidR="00A77B3E">
      <w:r>
        <w:t>Калинкина Н.В. –ликвидатор ООО «НИК» не представила в ИФНС России по                        г. Симферополю расчет сумм налога на доходы физических лиц по форме 6-НДФЛ, за 9 месяцев 2021 года в установленный законодательством о налогах и сборах срок.</w:t>
      </w:r>
    </w:p>
    <w:p w:rsidR="00A77B3E">
      <w:r>
        <w:t>Калинкина Н.В.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9 месяцев 2021 года ООО «НИК» подан с нарушением установленного срока 29 ноября 2021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06 октября 2022 года  об административном правонарушении (л.д.1-2), расчет сумм налога на доходы физических лиц, исчисленных и удержанных налоговым агентом (л.д.3), акт № 16622 от 12 августа 2022 года (л.д. 4-5) выписку из ЕГРЮЛ (л.д. 7), решение                   № 1190 от 15 сентября 2022 года (л.д. 12)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Калинкина Н.В. совершила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Калинкину Н.В.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ликвидатора Общества с ограниченной ответственностью «НИК» Калинкину Наталью Владимировну  виновной в совершении административного правонарушения, предусмотренного частью 1 статьи ...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...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