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Дело № 05-0767/9/2022                                        </w:t>
      </w:r>
    </w:p>
    <w:p w:rsidR="00A77B3E">
      <w:r>
        <w:t>П О С Т А Н О В Л Е Н И Е</w:t>
      </w:r>
    </w:p>
    <w:p w:rsidR="00A77B3E">
      <w:r>
        <w:t>26 октября 2022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Немерович Д.Д.,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Немерович 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12 июля 2022 года № ... по делу об административном правонарушении Немерович Д.Д. признана виновной в совершении административного правонарушения, предусмотренного ч.4 ст. 12.16 КоАП РФ, и подвергнута административному наказанию в виде штрафа в размере 1500,00 рублей. Постановление вступило в законную силу 23 июля 2022 года, срок для добровольной уплаты штрафа – до 22 сентября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22 сентября 2022 года, в отношении Немерович Д.Д. 25 октября 2022 года инспектором отделения по ОИАЗ ОГИБДД УМВД России по г. Симферополю был составлен протокол серии 82АП                № 185335 об административном правонарушении, предусмотренном частью 1 статьи 20.25 КоАП РФ.</w:t>
      </w:r>
    </w:p>
    <w:p w:rsidR="00A77B3E">
      <w:r>
        <w:t>Немерович Д.Д. в судебном заседании с нарушением согласилась, вину признала.</w:t>
      </w:r>
    </w:p>
    <w:p w:rsidR="00A77B3E">
      <w:r>
        <w:t xml:space="preserve">Заслушав Немерович Д.Д.,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25 октября 2022 года серии 82АП №185335 об административном правонарушении, предусмотренном частью 1 статьи 20.25 КоАП РФ (л.д. 3), копию постановления от 12 июля 2022 года №  ...  (л.д. 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Немерович Д.Д. совершила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Немерович Д.Д.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Немерович ...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административное наказание в виде штрафа в размере 3000 (три тысячи)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01203 01 0025 140,  УИН 0410760300095007672220120.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