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5-90-22/2018</w:t>
      </w:r>
    </w:p>
    <w:p w:rsidR="00A77B3E"/>
    <w:p w:rsidR="00A77B3E">
      <w:r>
        <w:t>П О С Т А Н О В Л Е Н И Е</w:t>
      </w:r>
    </w:p>
    <w:p w:rsidR="00A77B3E"/>
    <w:p w:rsidR="00A77B3E">
      <w:r>
        <w:t>г. Феодосия                                                                                                 «11»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ЩЕРБИНА СЕРГЕЯ ВЛАДИМИРОВИЧА</w:t>
      </w:r>
      <w:r>
        <w:t>, паспортные данные, гражданина Российской Федерации, официально не трудоустроенного, холостого, инвалидом 1 и 2 группы не являющийся,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19.24 КоАП РФ</w:t>
      </w:r>
      <w:r>
        <w:t xml:space="preserve">, </w:t>
      </w:r>
    </w:p>
    <w:p w:rsidR="00A77B3E"/>
    <w:p w:rsidR="00A77B3E">
      <w:r>
        <w:t>У С Т А Н О В И Л:</w:t>
      </w:r>
    </w:p>
    <w:p w:rsidR="00A77B3E"/>
    <w:p w:rsidR="00A77B3E">
      <w:r>
        <w:tab/>
        <w:t>Щербина С.В. совершил административное правонарушение, предусмотренное ч.1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</w:t>
      </w:r>
      <w:r>
        <w:t xml:space="preserve">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  </w:t>
      </w:r>
    </w:p>
    <w:p w:rsidR="00A77B3E">
      <w:r>
        <w:t>дата в время был установлен Щербина С.В., который являясь лицом, в отношении которого установлен адми</w:t>
      </w:r>
      <w:r>
        <w:t>нистративный надзор, дата с время до время не явился на регистрацию в орган внутренних дел по месту своего жительства, чем нарушил возложенные на него судом обязанности, ограничения в виде обязательной явки 2 раза в месяц в ОМВД по месту жительства, чем на</w:t>
      </w:r>
      <w:r>
        <w:t>рушил решение Феодосийского городского суда от дата и Федеральный закон № 64-ФЗ от 06.04.2011 «Об административном надзоре за лицами, освобожденными из мест лишения свободы».</w:t>
      </w:r>
    </w:p>
    <w:p w:rsidR="00A77B3E">
      <w:r>
        <w:t>Щербина С.В. вину в совершении инкриминируемого правонарушения признал, ходатайст</w:t>
      </w:r>
      <w:r>
        <w:t xml:space="preserve">ва суду не заявлял и пояснил суду, что дата он сидел дома с больным малолетним племянником и не мог явиться на регистрацию. </w:t>
      </w:r>
    </w:p>
    <w:p w:rsidR="00A77B3E">
      <w:r>
        <w:t xml:space="preserve">Суд, исследовав материалы дела, считает вину Щербина С.В. в совершении административного правонарушения, предусмотренного ч. 1 ст. </w:t>
      </w:r>
      <w:r>
        <w:t xml:space="preserve">19.24 КоАП РФ полностью доказанной. </w:t>
      </w:r>
    </w:p>
    <w:p w:rsidR="00A77B3E">
      <w:r>
        <w:t xml:space="preserve">Вина Щербина С.В.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</w:t>
      </w:r>
      <w:r>
        <w:t>ативном правонарушении ... № ... от дата (л.д.2);</w:t>
      </w:r>
    </w:p>
    <w:p w:rsidR="00A77B3E">
      <w:r>
        <w:t xml:space="preserve">- рапортом УУП ОМВД России по г. Феодосии </w:t>
      </w:r>
      <w:r>
        <w:t>фио</w:t>
      </w:r>
      <w:r>
        <w:t>. (л.д.3);</w:t>
      </w:r>
    </w:p>
    <w:p w:rsidR="00A77B3E">
      <w:r>
        <w:t>- объяснением Щербина С.В. от дата (л.д.4);</w:t>
      </w:r>
    </w:p>
    <w:p w:rsidR="00A77B3E">
      <w:r>
        <w:t>- решением Феодосийского городского суда Республики Крым от дата (л.д.5-7);</w:t>
      </w:r>
    </w:p>
    <w:p w:rsidR="00A77B3E">
      <w:r>
        <w:t>- постановлением о явке на рег</w:t>
      </w:r>
      <w:r>
        <w:t>истрацию в территориальный орган МВД России от дата (л.д.8);</w:t>
      </w:r>
    </w:p>
    <w:p w:rsidR="00A77B3E">
      <w:r>
        <w:t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</w:t>
      </w:r>
      <w:r>
        <w:t xml:space="preserve"> Федерации от дата (л.д.9);</w:t>
      </w:r>
    </w:p>
    <w:p w:rsidR="00A77B3E">
      <w:r>
        <w:t>- предупреждением Щербина С.В. от дата (л.д.10-12);</w:t>
      </w:r>
    </w:p>
    <w:p w:rsidR="00A77B3E">
      <w:r>
        <w:t>- регистрационным листом поднадзорного лица (л.д.13).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</w:t>
      </w:r>
      <w:r>
        <w:t xml:space="preserve">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Щербина С.В. в совершении административного прав</w:t>
      </w:r>
      <w:r>
        <w:t>онарушения, предусмотренного ч. 1 ст. 19.24 Кодекса РФ об административных правонарушениях, полностью нашла свое подтверждение при рассмотрении дела, так как он совершил – несоблюдение лицом, в отношении которого установлен административный надзор, админис</w:t>
      </w:r>
      <w:r>
        <w:t>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КоАП РФ, суд учитывает тяже</w:t>
      </w:r>
      <w:r>
        <w:t xml:space="preserve">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Щербина С.В.,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</w:t>
      </w:r>
      <w:r>
        <w:t>обходимым назначить Щербина С.В. наказание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19.24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ЩЕРБИНА СЕРГЕЯ ВЛАДИМИРОВИЧА признать виновным в </w:t>
      </w:r>
      <w:r>
        <w:t xml:space="preserve">совершении правонарушения, предусмотренного ч. 1 ст. 19.24 КоАП РФ и подвергнуть наказанию в виде административного штрафа в размере 1000 (одной тысячи) рублей. </w:t>
      </w:r>
    </w:p>
    <w:p w:rsidR="00A77B3E">
      <w:r>
        <w:t>Реквизиты для оплаты штрафа: УФК по Республике Крым (ОМВД России по г. Феодосии, на лицевой сч</w:t>
      </w:r>
      <w:r>
        <w:t>ет № 04751А92680), р/с 40101810335100010001, банк получателя: Отделение Республики Крым г. Симферополь, БИК 043510001, ИНН 9108000186, КПП 910801001, код ОКТМО 35726000, КБК 18811690050056000140, УИН 18880382100000951195, назначение платежа: прочие поступл</w:t>
      </w:r>
      <w:r>
        <w:t>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Щербина С.В., что в соответствии со ст. 20.25 ч. 1 КоАП РФ неуплата штрафа в 60-дневный срок с момента вступления постано</w:t>
      </w:r>
      <w:r>
        <w:t xml:space="preserve">вления в законную силу, </w:t>
      </w:r>
      <w: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</w:t>
      </w:r>
      <w:r>
        <w:t xml:space="preserve">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(копия)</w:t>
      </w:r>
      <w:r>
        <w:t xml:space="preserve">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73"/>
    <w:rsid w:val="001103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D1F499-1675-4EA8-B852-785EB940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