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1A80">
      <w:pPr>
        <w:jc w:val="right"/>
      </w:pPr>
      <w:r>
        <w:t>Дело № 5-90-33/2018</w:t>
      </w:r>
    </w:p>
    <w:p w:rsidR="00A77B3E"/>
    <w:p w:rsidR="00A77B3E" w:rsidP="00A81A80">
      <w:pPr>
        <w:jc w:val="center"/>
      </w:pPr>
      <w:r>
        <w:t>ПОСТАНОВЛЕНИЕ</w:t>
      </w:r>
    </w:p>
    <w:p w:rsidR="00A77B3E"/>
    <w:p w:rsidR="00A77B3E">
      <w:r>
        <w:t xml:space="preserve">город Феодосия                                                                                  </w:t>
      </w:r>
      <w:r>
        <w:t>18 января 2018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АГАПОВА С.А., паспортные данные, гражданина Российской Федерации, индивидуального предпринимателя, холостого, имею</w:t>
      </w:r>
      <w:r>
        <w:t>щего на иждивении несовершеннолетнего ребенка, год рождения,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 w:rsidP="00A81A80">
      <w:pPr>
        <w:jc w:val="center"/>
      </w:pPr>
      <w:r>
        <w:t>УСТАНОВИЛ:</w:t>
      </w:r>
    </w:p>
    <w:p w:rsidR="00A77B3E"/>
    <w:p w:rsidR="00A77B3E">
      <w:r>
        <w:t>Агапов С.А. совершил административное правонарушение, преду</w:t>
      </w:r>
      <w:r>
        <w:t>смотренное                      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Агапов С.А., находясь по месту своего жительства по адресу: адрес, не уплатил в установл</w:t>
      </w:r>
      <w:r>
        <w:t>енный срок административный штраф в размере 1000 (одна тысяча) рублей по постановлению № …</w:t>
      </w:r>
      <w:r>
        <w:t>, которое вступило в законную силу дата в соответствии со ст. 32.2 КоАП РФ.</w:t>
      </w:r>
    </w:p>
    <w:p w:rsidR="00A77B3E">
      <w:r>
        <w:t>Агапов С.А. вину в совершении инкриминируемого правонарушения признал, ходатайства су</w:t>
      </w:r>
      <w:r>
        <w:t>ду не заявлял и пояснил, что не оплатил штраф в связи с нахождением длительное время на лечении.</w:t>
      </w:r>
    </w:p>
    <w:p w:rsidR="00A77B3E">
      <w:r>
        <w:t>Суд, исследовав материалы дела, считает вину Агапова С.А. в совершении им административного правонарушения, предусмотренного ч. 1 ст. 20.25 КоАП РФ полностью д</w:t>
      </w:r>
      <w:r>
        <w:t>оказанной.</w:t>
      </w:r>
    </w:p>
    <w:p w:rsidR="00A77B3E">
      <w:r>
        <w:t>Вина Агапова С.А.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от дата № ... (</w:t>
      </w:r>
      <w:r>
        <w:t>л.д</w:t>
      </w:r>
      <w:r>
        <w:t xml:space="preserve">. 1); </w:t>
      </w:r>
    </w:p>
    <w:p w:rsidR="00A77B3E">
      <w:r>
        <w:t>- копией письма Керченского ЛОП Крымского ЛУ МВД Росси</w:t>
      </w:r>
      <w:r>
        <w:t>и на транспорте от дата № ... (л.д.2);</w:t>
      </w:r>
    </w:p>
    <w:p w:rsidR="00A77B3E">
      <w:r>
        <w:t xml:space="preserve">- копией рапорта полицейского ППСП Феодосийского ЛПП Керченского ЛОМ </w:t>
      </w:r>
      <w:r>
        <w:t>фио</w:t>
      </w:r>
      <w:r>
        <w:t xml:space="preserve"> от дата (л.д.3);</w:t>
      </w:r>
    </w:p>
    <w:p w:rsidR="00A77B3E">
      <w:r>
        <w:t>- копией объяснения Агапова С.А. от дата (л.д.4);</w:t>
      </w:r>
    </w:p>
    <w:p w:rsidR="00A77B3E">
      <w:r>
        <w:t xml:space="preserve">- копией объяснения </w:t>
      </w:r>
      <w:r>
        <w:t>фио</w:t>
      </w:r>
      <w:r>
        <w:t xml:space="preserve"> от дата (л.д.5);</w:t>
      </w:r>
    </w:p>
    <w:p w:rsidR="00A77B3E">
      <w:r>
        <w:t>- копией судового билета (л.д.6);</w:t>
      </w:r>
    </w:p>
    <w:p w:rsidR="00A77B3E">
      <w:r>
        <w:t xml:space="preserve">- </w:t>
      </w:r>
      <w:r>
        <w:t>копией доверенности (л.д.7);</w:t>
      </w:r>
    </w:p>
    <w:p w:rsidR="00A77B3E">
      <w:r>
        <w:t>- копией паспорта (л.д.8);</w:t>
      </w:r>
    </w:p>
    <w:p w:rsidR="00A77B3E">
      <w:r>
        <w:t>- копией протокола об административном правонарушении от дата № ... (</w:t>
      </w:r>
      <w:r>
        <w:t>л.д</w:t>
      </w:r>
      <w:r>
        <w:t xml:space="preserve">. 9); </w:t>
      </w:r>
    </w:p>
    <w:p w:rsidR="00A77B3E">
      <w:r>
        <w:t xml:space="preserve">- копией постановления по делу об административном правонарушении </w:t>
      </w:r>
      <w:r>
        <w:t>от дата</w:t>
      </w:r>
      <w:r>
        <w:t xml:space="preserve">                </w:t>
      </w:r>
      <w:r>
        <w:t>№ ... (</w:t>
      </w:r>
      <w:r>
        <w:t>л.д</w:t>
      </w:r>
      <w:r>
        <w:t xml:space="preserve">. 10). </w:t>
      </w:r>
    </w:p>
    <w:p w:rsidR="00A77B3E">
      <w:r>
        <w:t>Достоверность вышеуказанных д</w:t>
      </w:r>
      <w:r>
        <w:t>оказательств не вызывает у суда сомнений, поскольку они не противоречивы и согласуются между собой. Материал об админи</w:t>
      </w:r>
      <w:r>
        <w:t>стративном правонарушении составлен в соответствии с требованиями Закона, права привлекаемого лица при привлечении к административной отве</w:t>
      </w:r>
      <w:r>
        <w:t>тственности</w:t>
      </w:r>
    </w:p>
    <w:p w:rsidR="00A77B3E">
      <w:r>
        <w:t>соблюдены.</w:t>
      </w:r>
    </w:p>
    <w:p w:rsidR="00A77B3E">
      <w:r>
        <w:t xml:space="preserve">Таким образом, вина Агапова С.А.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</w:t>
      </w:r>
      <w:r>
        <w:t>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</w:t>
      </w:r>
      <w:r>
        <w:t xml:space="preserve"> о личности правонарушителя.</w:t>
      </w:r>
    </w:p>
    <w:p w:rsidR="00A77B3E">
      <w:r>
        <w:t>Обстоятельством, смягчающим административную ответственность Агапова С.А. суд признает раскаяние в содеянном, нахождении на иждивении несовершеннолетнего ребенка, паспортные данные, обстоятельств, отягчающих административную от</w:t>
      </w:r>
      <w:r>
        <w:t>ветственность - судом не установлено.</w:t>
      </w:r>
    </w:p>
    <w:p w:rsidR="00A77B3E">
      <w:r>
        <w:t>Санкцией ч. 1 ст. 20.25 КоАП РК предусмотрено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>При таких обстоятельствах суд считает необходимым назначить Агапову С.А.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 1,</w:t>
      </w:r>
      <w:r>
        <w:t xml:space="preserve"> 29.9, 29.10 КоАП РФ мировой судья, -</w:t>
      </w:r>
    </w:p>
    <w:p w:rsidR="00A77B3E" w:rsidP="00A81A80">
      <w:pPr>
        <w:jc w:val="center"/>
      </w:pPr>
      <w:r>
        <w:t>ПОСТАНОВИЛ:</w:t>
      </w:r>
    </w:p>
    <w:p w:rsidR="00A77B3E"/>
    <w:p w:rsidR="00A77B3E">
      <w:r>
        <w:t>АГАПОВА С.А. признать виновным в совершении правонарушения, предусмотренного ч. 1 ст. 20.25 КоАП РФ и подвергнуть наказанию в виде административного штрафа в размере 2000 (двух тысяч) рублей.</w:t>
      </w:r>
    </w:p>
    <w:p w:rsidR="00A77B3E">
      <w:r>
        <w:t>Реквизиты для</w:t>
      </w:r>
      <w:r>
        <w:t xml:space="preserve"> оплаты штрафа: информация о получателя штрафа: УФК по Республике Крым (ФКУ «Центр ГИМС МЧС России по Республике Крым»), ИНН 9102024656, КПП 910201001, БИК 043510001, код ОКАТМО 35726000, расчетный счет № 40101810335100010001, Отделение Республика Крым, г.</w:t>
      </w:r>
      <w:r>
        <w:t xml:space="preserve"> Симферополь, КБК 17711690010017000140.</w:t>
      </w:r>
    </w:p>
    <w:p w:rsidR="00A77B3E">
      <w:r>
        <w:t>Разъяснить Агапову С.А.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</w:t>
      </w:r>
      <w:r>
        <w:t>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судья:                       (</w:t>
      </w:r>
      <w:r>
        <w:t>подпись)                                         Г.А. Ярошенко</w:t>
      </w:r>
    </w:p>
    <w:p w:rsidR="00A77B3E"/>
    <w:p w:rsidR="00A77B3E"/>
    <w:p w:rsidR="00A77B3E"/>
    <w:sectPr w:rsidSect="00A81A80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0"/>
    <w:rsid w:val="00A77B3E"/>
    <w:rsid w:val="00A81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