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346DC">
      <w:pPr>
        <w:jc w:val="right"/>
      </w:pPr>
      <w:r>
        <w:t>Дело № 5-90-56/2018</w:t>
      </w:r>
    </w:p>
    <w:p w:rsidR="00A77B3E"/>
    <w:p w:rsidR="00A77B3E" w:rsidP="004346DC">
      <w:pPr>
        <w:jc w:val="center"/>
      </w:pPr>
      <w:r>
        <w:t>П О С Т А Н О В Л Е Н И Е</w:t>
      </w:r>
    </w:p>
    <w:p w:rsidR="00A77B3E"/>
    <w:p w:rsidR="00A77B3E">
      <w:r>
        <w:t>г. Феодосия                                                                                        25 января 2018 года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ГЕРАСИМЧУК В.В., паспортные данные, гражданина Российской Федерации, холостого, работающего водителем у ИП </w:t>
      </w:r>
      <w:r>
        <w:t>фио</w:t>
      </w:r>
      <w:r>
        <w:t xml:space="preserve">, инвалидом 1 и 2 группы не являющийся, зарегистрированного и проживающего по адресу: адрес,  </w:t>
      </w:r>
    </w:p>
    <w:p w:rsidR="00A77B3E">
      <w:r>
        <w:t xml:space="preserve">в совершении правонарушения, предусмотренного ст. 6.9 ч.1 КоАП РФ, </w:t>
      </w:r>
    </w:p>
    <w:p w:rsidR="00A77B3E"/>
    <w:p w:rsidR="00A77B3E" w:rsidP="004346DC">
      <w:pPr>
        <w:jc w:val="center"/>
      </w:pPr>
      <w:r>
        <w:t>У С Т А Н О В И Л:</w:t>
      </w:r>
    </w:p>
    <w:p w:rsidR="00A77B3E">
      <w:r>
        <w:tab/>
        <w:t>Герасимчук В.В. совершил административное правонарушение, предусмотренное ст. 6.9 ч.1 КоАП РФ – потребление наркотических средств без назначения врача, за исключением случаев, предусмотренных частью 2 статьи 20.20, статьей 20.22 КоАП РФ, при следующих обстоятельствах:</w:t>
      </w:r>
    </w:p>
    <w:p w:rsidR="00A77B3E">
      <w:r>
        <w:t xml:space="preserve">дата в время Герасимчук В.В. был доставлен сотрудниками ОГИБДД ОМВД России по г. Феодосии в наименование организации г. Феодосии по адресу: адрес, с целью медицинского освидетельствования на состояние опьянения. Согласно акта медицинского освидетельствования на состояние опьянения № ... от дата в организме Герасимчук В.В. были обнаружены синтетические </w:t>
      </w:r>
      <w:r>
        <w:t>катиноны</w:t>
      </w:r>
      <w:r>
        <w:t xml:space="preserve">. </w:t>
      </w:r>
    </w:p>
    <w:p w:rsidR="00A77B3E">
      <w:r>
        <w:tab/>
        <w:t xml:space="preserve">Герасимчук В.В. вину в совершении инкриминируемого правонарушения не признал, ходатайств суду не заявлял и пояснил, что не употреблял и не употребляет наркотические вещества, по какой причине в его организме обнаружены синтетические </w:t>
      </w:r>
      <w:r>
        <w:t>катиноны</w:t>
      </w:r>
      <w:r>
        <w:t xml:space="preserve"> ему не известно.</w:t>
      </w:r>
    </w:p>
    <w:p w:rsidR="00A77B3E">
      <w:r>
        <w:t xml:space="preserve">Суд, исследовав материалы дела, считает вину Герасимчук В.В. в совершении административного правонарушения, предусмотренного ст. 6.9 ч.1 КоАП РФ полностью доказанной. </w:t>
      </w:r>
    </w:p>
    <w:p w:rsidR="00A77B3E">
      <w:r>
        <w:t xml:space="preserve">Вина Герасимчук В.В.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определением по делу об административном правонарушении от дата (л.д.1); </w:t>
      </w:r>
    </w:p>
    <w:p w:rsidR="00A77B3E">
      <w:r>
        <w:t>- протоколом об административном правонарушении № ... от дата (л.д.2);</w:t>
      </w:r>
    </w:p>
    <w:p w:rsidR="00A77B3E">
      <w:r>
        <w:t xml:space="preserve">- рапортом врио начальника ОГИБДД ОМВД России по г. Феодосии </w:t>
      </w:r>
      <w:r>
        <w:t>фио</w:t>
      </w:r>
      <w:r>
        <w:t xml:space="preserve"> от дата (л.д.3);</w:t>
      </w:r>
    </w:p>
    <w:p w:rsidR="00A77B3E">
      <w:r>
        <w:t>- копией письма наименование организации от дата (л.д.4);</w:t>
      </w:r>
    </w:p>
    <w:p w:rsidR="00A77B3E">
      <w:r>
        <w:t>- копией протокола о направлении на медицинское освидетельствование на состояние опьянения № ... от дата (л.д.5);</w:t>
      </w:r>
    </w:p>
    <w:p w:rsidR="00A77B3E">
      <w:r>
        <w:t>- копией акта медицинского освидетельствования на состояние опьянения (алкогольного, наркотического или иного токсического) № ... от дата (л.д.6);</w:t>
      </w:r>
    </w:p>
    <w:p w:rsidR="00A77B3E">
      <w:r>
        <w:t>- определением о возбуждении дела об административном правонарушении и проведении административного расследования от дата (л.д.7);</w:t>
      </w:r>
    </w:p>
    <w:p w:rsidR="00A77B3E">
      <w:r>
        <w:t>- уведомлением Герасимчук В.В. от дата (л.д.8);</w:t>
      </w:r>
    </w:p>
    <w:p w:rsidR="00A77B3E">
      <w:r>
        <w:t>- объяснением Герасимчук В.В. от дата (л.д.9);</w:t>
      </w:r>
    </w:p>
    <w:p w:rsidR="00A77B3E">
      <w:r>
        <w:t xml:space="preserve">- рапортом ИДПС ОГИБДД ОМВД России по г. Феодосии </w:t>
      </w:r>
      <w:r>
        <w:t>фио</w:t>
      </w:r>
      <w:r>
        <w:t xml:space="preserve"> от дата (л.д.10);</w:t>
      </w:r>
    </w:p>
    <w:p w:rsidR="00A77B3E">
      <w:r>
        <w:t>- копией рапорта оперуполномоченного ОКОН ОМВД России по г. Феодосии от дата (л.д.16);</w:t>
      </w:r>
    </w:p>
    <w:p w:rsidR="00A77B3E">
      <w:r>
        <w:t>- определением о продлении сроков ведения дела об административном правонарушении и проведении административного расследования от дата (л.д.17);</w:t>
      </w:r>
    </w:p>
    <w:p w:rsidR="00A77B3E">
      <w:r>
        <w:t xml:space="preserve">- объяснением врача-психиатра-нарколога ГБУЗ РК ФМЦ ОСП ГПНБ </w:t>
      </w:r>
      <w:r>
        <w:t>фио</w:t>
      </w:r>
      <w:r>
        <w:t xml:space="preserve"> от дата (л.д.19).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Согласно требований ст. 40 Федерального закона от 08.01.1998 № 3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 </w:t>
      </w:r>
    </w:p>
    <w:p w:rsidR="00A77B3E">
      <w:r>
        <w:t>Таким образом, вина Герасимчук В.В. в совершении административного правонарушения, предусмотренного ст. 6.9 ч. 1 Кодекса РФ об административных правонарушениях, полностью нашла свое подтверждение при рассмотрении дела, так как он совершил - потребление наркотических средств без назначения врача, за исключением случаев, предусмотренных частью 2 статьи 20.20, статьей 20.22 КоАП РФ.</w:t>
      </w:r>
    </w:p>
    <w:p w:rsidR="00A77B3E">
      <w:r>
        <w:t xml:space="preserve">При этом, доводы Герасимчук В.В. о том, что он не употреблял наркотические вещества, суд считает необоснованными, поскольку они опровергаются материалами дела, в том числе актом медицинского освидетельствования на состояние опьянения (алкогольного, наркотического или иного токсического) № ... от дата, согласно которому по результатам химико-токсикологических исследований его биологического объекта обнаружены синтетические </w:t>
      </w:r>
      <w:r>
        <w:t>катиноны</w:t>
      </w:r>
      <w:r>
        <w:t xml:space="preserve">. Также данные доводы опровергаются пояснениями врача-психиатра-нарколога ГБУЗ РК ФМЦ ОСП ГПНБ </w:t>
      </w:r>
      <w:r>
        <w:t>фио</w:t>
      </w:r>
      <w:r>
        <w:t xml:space="preserve"> от дата, приобщенными к материалам дела, согласно которым синтетические </w:t>
      </w:r>
      <w:r>
        <w:t>катиноны</w:t>
      </w:r>
      <w:r>
        <w:t xml:space="preserve"> являются наркотическими средствами, входящими в Список наркотических средств и имеющие общее название «Соли».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правонарушителя,  отсутствие смягчающих и отягчающих обстоятельств.      </w:t>
      </w:r>
    </w:p>
    <w:p w:rsidR="00A77B3E">
      <w:r>
        <w:t>При таких обстоятельствах суд считает необходимым назначить Герасимчук В.В. наказание в виде административного штрафа.</w:t>
      </w:r>
    </w:p>
    <w:p w:rsidR="00A77B3E">
      <w:r>
        <w:t xml:space="preserve">Согласно ст. 4.1 ч. 2.1 КоАП РФ следует, что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</w:t>
      </w:r>
      <w:r>
        <w:t>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таких обстоятельствах, учитывая, что Герасимчук В.В. совершено административное правонарушение, предусмотренное ст. 6.9 ч. 1 КоАП РФ, суд считает необходимым возложить на него обязанность пройти диагностику в связи с потреблением наркотических средств без назначения врача.</w:t>
      </w:r>
    </w:p>
    <w:p w:rsidR="00A77B3E">
      <w:r>
        <w:t>На основании изложенного, руководствуясь ст.6.9 ч.1, 29.9, 29.10 КоАП РФ мировой судья,-</w:t>
      </w:r>
    </w:p>
    <w:p w:rsidR="00A77B3E"/>
    <w:p w:rsidR="00A77B3E" w:rsidP="004346DC">
      <w:pPr>
        <w:jc w:val="center"/>
      </w:pPr>
      <w:r>
        <w:t>ПОСТАНОВИЛ:</w:t>
      </w:r>
    </w:p>
    <w:p w:rsidR="00A77B3E"/>
    <w:p w:rsidR="00A77B3E">
      <w:r>
        <w:t xml:space="preserve">ГЕРАСИМЧУК В.В. признать виновным в совершении правонарушения, предусмотренного ст. 6.9 ч.1 КоАП РФ и подвергнуть наказанию в виде административного штрафа в размере 4000 (четыре тысячи) рублей. </w:t>
      </w:r>
    </w:p>
    <w:p w:rsidR="00A77B3E">
      <w:r>
        <w:t>Реквизиты для оплаты штрафа: получатель – Отделение РК г. Симферополь, л/</w:t>
      </w:r>
      <w:r>
        <w:t>сч</w:t>
      </w:r>
      <w:r>
        <w:t xml:space="preserve"> 04751А92680; р/с 40101810335100010001; Банк получателя: Отделение Республики Крым г. Симферополь; БИК банка получателя:043510001; ИНН:9108000186; КПП:910801001; ОКТМО:35726000, КБК: 18811690020026000140, УИН: 18880382170001697323.</w:t>
      </w:r>
    </w:p>
    <w:p w:rsidR="00A77B3E">
      <w:r>
        <w:t>Разъяснить Герасимчук В.В.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Герасимчук В.В. обязанность пройти диагностику в связи с потреблением наркотических средств без назначения врача. </w:t>
      </w:r>
    </w:p>
    <w:p w:rsidR="00A77B3E">
      <w:r>
        <w:t>Согласно ст. 29.10 ч.2 КоАП РФ, установить Герасимчук В.В. срок обращения для прохождения диагностики в связи с незаконным потреблением наркотических средств без назначения врача в течении 20 дней с момента вступления данного постановления в законную силу.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</w:t>
      </w:r>
      <w:r>
        <w:tab/>
        <w:t xml:space="preserve">       </w:t>
      </w:r>
      <w:r w:rsidR="00002311">
        <w:t xml:space="preserve">                   </w:t>
      </w:r>
      <w:r>
        <w:t xml:space="preserve">(подпись) </w:t>
      </w:r>
      <w:r>
        <w:tab/>
      </w:r>
      <w:r>
        <w:tab/>
        <w:t xml:space="preserve">         </w:t>
      </w:r>
      <w:r>
        <w:tab/>
        <w:t xml:space="preserve">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DC"/>
    <w:rsid w:val="00002311"/>
    <w:rsid w:val="004346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2F4731-E478-48D6-821E-74B253AB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346D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34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