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5-90-92/2017 </w:t>
      </w:r>
    </w:p>
    <w:p w:rsidR="00A77B3E">
      <w:r>
        <w:t>П О С Т А Н О В Л Е Н И Е</w:t>
      </w:r>
    </w:p>
    <w:p w:rsidR="00A77B3E">
      <w:r>
        <w:t xml:space="preserve">16 марта 2017 года </w:t>
        <w:tab/>
        <w:tab/>
        <w:tab/>
        <w:tab/>
        <w:tab/>
        <w:tab/>
        <w:tab/>
        <w:t xml:space="preserve">             </w:t>
        <w:tab/>
        <w:t xml:space="preserve">     г. Феодосия</w:t>
      </w:r>
    </w:p>
    <w:p w:rsidR="00A77B3E">
      <w:r>
        <w:t xml:space="preserve">  </w:t>
      </w:r>
    </w:p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  <w:tab/>
        <w:t>ШИРИНА СЕРГЕЯ ИВАНОВИЧА, паспортные данные, женатого, имеющего на иждивении несовершеннолетнего ребенка, датар., пенсионера, работающего мотористом-матросом в Феодосийском морском торговом порту,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ч. 1 ст. 8.37 КоАП РФ,- </w:t>
      </w:r>
    </w:p>
    <w:p w:rsidR="00A77B3E"/>
    <w:p w:rsidR="00A77B3E">
      <w:r>
        <w:t>УСТАНОВИЛ:</w:t>
      </w:r>
    </w:p>
    <w:p w:rsidR="00A77B3E">
      <w:r>
        <w:t>Ширин С.И. совершил административное правонарушение, предусмотренное ч.1 ст.8.37 КоАП РФ – нарушение правил охоты, за исключением случаев, предусмотренных частями 1.2, 1.3 ст. 8.37 КоАП РФ, при следующих обстоятельствах:</w:t>
      </w:r>
    </w:p>
    <w:p w:rsidR="00A77B3E">
      <w:r>
        <w:t>Ширин С.И. дата в время не предоставил по истечении дата срока действия разрешения на добычу птиц серия 82 № 007563, выданного Феодосийским филиалом региональной наименование организации не направил в предусмотренный разрешением 20 (двадцати)-дневный срок сведения о добытых охотничьих ресурсах по месту получения разрешения, а именно в Феодосийский филиал региональной наименование организации, чем нарушил приказ Министерства природных ресурсов и экологии РФ от дата N 348 «О внесении изменений в Правила охоты, утвержденные приказом Министерства природных ресурсов и экологии Российской Федерации от дата N 512».</w:t>
      </w:r>
    </w:p>
    <w:p w:rsidR="00A77B3E">
      <w:r>
        <w:t>Ширин С.И. вину в совершении правонарушения признал.</w:t>
      </w:r>
    </w:p>
    <w:p w:rsidR="00A77B3E">
      <w:r>
        <w:t xml:space="preserve">Суд, исследовав материалы дела, считает вину Ширина С.И. в совершении административного правонарушения, предусмотренного ч. 1 ст. 8.37 КоАП РФ, полностью доказанной. </w:t>
      </w:r>
    </w:p>
    <w:p w:rsidR="00A77B3E">
      <w:r>
        <w:t xml:space="preserve">Вина Ширина С.И.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актом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 от дата № 000005 (л.д.3);</w:t>
      </w:r>
    </w:p>
    <w:p w:rsidR="00A77B3E">
      <w:r>
        <w:t>- корешком к разрешению на добычу птиц (л.д.4);</w:t>
      </w:r>
    </w:p>
    <w:p w:rsidR="00A77B3E">
      <w:r>
        <w:t>- заявлением Ширина С.И. от дата (л.д.5);</w:t>
      </w:r>
    </w:p>
    <w:p w:rsidR="00A77B3E">
      <w:r>
        <w:t>- договором об оказании услуг в сфере охотничьего хозяйства № 007563 (л.д.7);</w:t>
      </w:r>
    </w:p>
    <w:p w:rsidR="00A77B3E">
      <w:r>
        <w:t>- объяснительной фио от дата (л.д.8);</w:t>
      </w:r>
    </w:p>
    <w:p w:rsidR="00A77B3E">
      <w:r>
        <w:t>- объяснительной фио от дата (л.д.9);</w:t>
      </w:r>
    </w:p>
    <w:p w:rsidR="00A77B3E">
      <w:r>
        <w:t>- протоколом об административном правонарушении № 0502 от дата (л.д.10);</w:t>
      </w:r>
    </w:p>
    <w:p w:rsidR="00A77B3E">
      <w:r>
        <w:t>- справкой Старокрымского межрайонного сектора охотнадзора (л.д.11);</w:t>
      </w:r>
    </w:p>
    <w:p w:rsidR="00A77B3E">
      <w:r>
        <w:t>- выпиской из Государственного охотхозяйственного реестра на Ширина С.И. (л.д.12);</w:t>
      </w:r>
    </w:p>
    <w:p w:rsidR="00A77B3E">
      <w:r>
        <w:t>- определением от дата (л.д.13).</w:t>
      </w:r>
    </w:p>
    <w:p w:rsidR="00A77B3E">
      <w:r>
        <w:t>Согласно п. 3.8. Правил охоты, утвержденных приказом Минприроды России от дата N 512, при осуществлении охоты охотник обязан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</w:p>
    <w:p w:rsidR="00A77B3E">
      <w:r>
        <w:t>Таким образом, вина Ширина С.И. в совершении административного правонарушения, предусмотренного ч.1 ст.8.37 Кодекса РФ об административных правонарушениях, полностью нашла свое подтверждение при рассмотрении дела, так как он совершил – нарушение правил охоты, за исключением случаев, предусмотренных частями 1.2, 1.3 ст. 8.37 КоАП РФ.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Обстоятельств, отягчающих административную ответственность Ширину С.И.  - суд не усматривает; обстоятельством, смягчающим административную ответственность, является признание вины и раскаяние в содеянном, нахождение на иждивении несовершеннолетнего ребенка, датар. </w:t>
      </w:r>
    </w:p>
    <w:p w:rsidR="00A77B3E">
      <w:r>
        <w:t>На основании изложенного, суд считает необходимым назначить Ширину С.И. наказание в виде административного штрафа без конфискации орудий охоты.</w:t>
      </w:r>
    </w:p>
    <w:p w:rsidR="00A77B3E">
      <w:r>
        <w:t>Руководствуясь ст.ст. 8.37 ч. 1, 29.9, 29.10 КоАП РФ, судья –</w:t>
      </w:r>
    </w:p>
    <w:p w:rsidR="00A77B3E"/>
    <w:p w:rsidR="00A77B3E">
      <w:r>
        <w:t>П О С Т А Н О В И Л:</w:t>
      </w:r>
    </w:p>
    <w:p w:rsidR="00A77B3E"/>
    <w:p w:rsidR="00A77B3E">
      <w:r>
        <w:t>ШИРИНА СЕРГЕЯ ИВАНОВИЧА признать виновным в совершении правонарушения, предусмотренного ч. 1 ст. 8.37 КоАП РФ, и подвергнуть наказанию в виде административного штрафа в размере 1000 (одной тысячи) рублей.</w:t>
      </w:r>
    </w:p>
    <w:p w:rsidR="00A77B3E">
      <w:r>
        <w:t>Реквизиты для оплаты штрафа: получатель УФК по Республике Крым (Государственный комитет по лесному и охотничьему хозяйству Республики Крым л/с04752203070), Отделение адрес, БИК: телефон, р/сч 40101810335100010001, ИНН телефон, КПП телефон, КБК 81911625030010000140 – денежные взыскания (штрафы) за нарушения законодательства РФ об охране и использования животного мира, ОКТМО телефон.</w:t>
      </w:r>
    </w:p>
    <w:p w:rsidR="00A77B3E">
      <w:r>
        <w:t>Разъяснить Ширину С.И.,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мировую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(подпись)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Секретарь: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