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>Дело № 5-90-109/2018</w:t>
      </w: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>П О С Т А Н О В Л Е Н И Е</w:t>
      </w: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 xml:space="preserve">г. Феодосия                                                                                               </w:t>
      </w:r>
      <w:r w:rsidRPr="00624B67">
        <w:rPr>
          <w:sz w:val="20"/>
          <w:szCs w:val="20"/>
        </w:rPr>
        <w:t xml:space="preserve">   «</w:t>
      </w:r>
      <w:r w:rsidRPr="00624B67">
        <w:rPr>
          <w:sz w:val="20"/>
          <w:szCs w:val="20"/>
        </w:rPr>
        <w:t>05» марта 2018 года</w:t>
      </w: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 xml:space="preserve">ДЕМИНСКОЙ </w:t>
      </w:r>
      <w:r>
        <w:rPr>
          <w:sz w:val="20"/>
          <w:szCs w:val="20"/>
        </w:rPr>
        <w:t>А. Е.</w:t>
      </w:r>
      <w:r w:rsidRPr="00624B67">
        <w:rPr>
          <w:sz w:val="20"/>
          <w:szCs w:val="20"/>
        </w:rPr>
        <w:t>, п</w:t>
      </w:r>
      <w:r w:rsidRPr="00624B67">
        <w:rPr>
          <w:sz w:val="20"/>
          <w:szCs w:val="20"/>
        </w:rPr>
        <w:t>аспортные данные, адрес, гражданки Российской Федерации, работающей директором наименование организации, зарегистрированной по адресу:</w:t>
      </w:r>
      <w:r w:rsidRPr="00624B67">
        <w:rPr>
          <w:sz w:val="20"/>
          <w:szCs w:val="20"/>
        </w:rPr>
        <w:t xml:space="preserve"> адрес, ранее не привлекалась к административной ответственности, </w:t>
      </w: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>в совершении правонарушения, предусмотренного ст</w:t>
      </w:r>
      <w:r w:rsidRPr="00624B67">
        <w:rPr>
          <w:sz w:val="20"/>
          <w:szCs w:val="20"/>
        </w:rPr>
        <w:t xml:space="preserve">. 15.6 ч.1 КоАП РФ, </w:t>
      </w: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>У С Т А Н О В И Л:</w:t>
      </w: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ab/>
      </w:r>
      <w:r w:rsidRPr="00624B67">
        <w:rPr>
          <w:sz w:val="20"/>
          <w:szCs w:val="20"/>
        </w:rPr>
        <w:t>Деминская</w:t>
      </w:r>
      <w:r w:rsidRPr="00624B67">
        <w:rPr>
          <w:sz w:val="20"/>
          <w:szCs w:val="20"/>
        </w:rPr>
        <w:t xml:space="preserve"> А.Е. совершила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</w:t>
      </w:r>
      <w:r w:rsidRPr="00624B67">
        <w:rPr>
          <w:sz w:val="20"/>
          <w:szCs w:val="20"/>
        </w:rPr>
        <w:t xml:space="preserve">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>Деминская</w:t>
      </w:r>
      <w:r w:rsidRPr="00624B67">
        <w:rPr>
          <w:sz w:val="20"/>
          <w:szCs w:val="20"/>
        </w:rPr>
        <w:t xml:space="preserve"> А.Е., являясь </w:t>
      </w:r>
      <w:r>
        <w:rPr>
          <w:sz w:val="20"/>
          <w:szCs w:val="20"/>
        </w:rPr>
        <w:t xml:space="preserve">…… </w:t>
      </w:r>
      <w:r w:rsidRPr="00624B67">
        <w:rPr>
          <w:sz w:val="20"/>
          <w:szCs w:val="20"/>
        </w:rPr>
        <w:t>наименование организации, расположе</w:t>
      </w:r>
      <w:r w:rsidRPr="00624B67">
        <w:rPr>
          <w:sz w:val="20"/>
          <w:szCs w:val="20"/>
        </w:rPr>
        <w:t xml:space="preserve">нного по адресу: адрес, совершила нарушение законодательства о налогах и сборах в части непредставления в установленный </w:t>
      </w:r>
      <w:r w:rsidRPr="00624B67">
        <w:rPr>
          <w:sz w:val="20"/>
          <w:szCs w:val="20"/>
        </w:rPr>
        <w:t>пп</w:t>
      </w:r>
      <w:r w:rsidRPr="00624B67">
        <w:rPr>
          <w:sz w:val="20"/>
          <w:szCs w:val="20"/>
        </w:rPr>
        <w:t>. 5 п. 1 ст. 23 Налогового кодекса РФ срок, бухгалтерской (финансовой) отчетности за 2016 год.</w:t>
      </w: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 xml:space="preserve">Согласно </w:t>
      </w:r>
      <w:r w:rsidRPr="00624B67">
        <w:rPr>
          <w:sz w:val="20"/>
          <w:szCs w:val="20"/>
        </w:rPr>
        <w:t>пп</w:t>
      </w:r>
      <w:r w:rsidRPr="00624B67">
        <w:rPr>
          <w:sz w:val="20"/>
          <w:szCs w:val="20"/>
        </w:rPr>
        <w:t>. 5 п. 1 ст. 23 Налогового к</w:t>
      </w:r>
      <w:r w:rsidRPr="00624B67">
        <w:rPr>
          <w:sz w:val="20"/>
          <w:szCs w:val="20"/>
        </w:rPr>
        <w:t>одекса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</w:t>
      </w:r>
      <w:r w:rsidRPr="00624B67">
        <w:rPr>
          <w:sz w:val="20"/>
          <w:szCs w:val="20"/>
        </w:rPr>
        <w:t>ация в соответствии с Федеральным законом от 6 декабря 2011 года N 402-ФЗ «О бухгалтерском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</w:t>
      </w:r>
      <w:r w:rsidRPr="00624B67">
        <w:rPr>
          <w:sz w:val="20"/>
          <w:szCs w:val="20"/>
        </w:rPr>
        <w:t xml:space="preserve">и по уплате налогов и сборов. </w:t>
      </w: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>Срок предоставления бухгалтерской (финансовой) отчетности за 2016 год – не позднее дата, фактически бухгалтерская (финансовая) отчетность за 2016 год наименование организации предоставлена дата, то есть с нарушением срока пре</w:t>
      </w:r>
      <w:r w:rsidRPr="00624B67">
        <w:rPr>
          <w:sz w:val="20"/>
          <w:szCs w:val="20"/>
        </w:rPr>
        <w:t>доставления.</w:t>
      </w: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>Деминская</w:t>
      </w:r>
      <w:r w:rsidRPr="00624B67">
        <w:rPr>
          <w:sz w:val="20"/>
          <w:szCs w:val="20"/>
        </w:rPr>
        <w:t xml:space="preserve"> А.Е.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 xml:space="preserve">Суд, исследовав материалы дела, считает вину </w:t>
      </w:r>
      <w:r w:rsidRPr="00624B67">
        <w:rPr>
          <w:sz w:val="20"/>
          <w:szCs w:val="20"/>
        </w:rPr>
        <w:t>Деминской</w:t>
      </w:r>
      <w:r w:rsidRPr="00624B67">
        <w:rPr>
          <w:sz w:val="20"/>
          <w:szCs w:val="20"/>
        </w:rPr>
        <w:t xml:space="preserve"> А.Е. в совершении административного правонарушения, предусмотренного ч. 1 ст. 15.6 КоАП РФ полностью доказанной. </w:t>
      </w: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 xml:space="preserve">Вина </w:t>
      </w:r>
      <w:r w:rsidRPr="00624B67">
        <w:rPr>
          <w:sz w:val="20"/>
          <w:szCs w:val="20"/>
        </w:rPr>
        <w:t>Деминской</w:t>
      </w:r>
      <w:r w:rsidRPr="00624B67">
        <w:rPr>
          <w:sz w:val="20"/>
          <w:szCs w:val="20"/>
        </w:rPr>
        <w:t xml:space="preserve"> А.Е. в совершении данного административного правонарушения подтверждает</w:t>
      </w:r>
      <w:r w:rsidRPr="00624B67">
        <w:rPr>
          <w:sz w:val="20"/>
          <w:szCs w:val="20"/>
        </w:rPr>
        <w:t xml:space="preserve">ся материалами дела, в том числе: </w:t>
      </w: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>- протоколом об административном правонарушении №</w:t>
      </w:r>
      <w:r w:rsidRPr="00624B67">
        <w:rPr>
          <w:sz w:val="20"/>
          <w:szCs w:val="20"/>
        </w:rPr>
        <w:t xml:space="preserve"> </w:t>
      </w:r>
      <w:r>
        <w:rPr>
          <w:sz w:val="20"/>
          <w:szCs w:val="20"/>
        </w:rPr>
        <w:t>….</w:t>
      </w:r>
      <w:r w:rsidRPr="00624B67">
        <w:rPr>
          <w:sz w:val="20"/>
          <w:szCs w:val="20"/>
        </w:rPr>
        <w:t xml:space="preserve"> от дата (л.д.1-2);</w:t>
      </w: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>- выпиской из Единого государственного реестра юридических лиц (л.д.3-4);</w:t>
      </w: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>- квитанцией о приеме налоговой декларации (расчета) в электронном виде (</w:t>
      </w:r>
      <w:r w:rsidRPr="00624B67">
        <w:rPr>
          <w:sz w:val="20"/>
          <w:szCs w:val="20"/>
        </w:rPr>
        <w:t>л.д.5);</w:t>
      </w: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>- подтверждением даты отправки (л.д.6);</w:t>
      </w: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>- извещением о получении электронного документа (л.д.7).</w:t>
      </w: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</w:t>
      </w:r>
      <w:r w:rsidRPr="00624B67">
        <w:rPr>
          <w:sz w:val="20"/>
          <w:szCs w:val="20"/>
        </w:rPr>
        <w:t xml:space="preserve">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 xml:space="preserve">Таким образом, вина </w:t>
      </w:r>
      <w:r w:rsidRPr="00624B67">
        <w:rPr>
          <w:sz w:val="20"/>
          <w:szCs w:val="20"/>
        </w:rPr>
        <w:t>Деминской</w:t>
      </w:r>
      <w:r w:rsidRPr="00624B67">
        <w:rPr>
          <w:sz w:val="20"/>
          <w:szCs w:val="20"/>
        </w:rPr>
        <w:t xml:space="preserve"> А.Е. в совершении административного правонарушения, предусмотренног</w:t>
      </w:r>
      <w:r w:rsidRPr="00624B67">
        <w:rPr>
          <w:sz w:val="20"/>
          <w:szCs w:val="20"/>
        </w:rPr>
        <w:t>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</w:t>
      </w:r>
      <w:r w:rsidRPr="00624B67">
        <w:rPr>
          <w:sz w:val="20"/>
          <w:szCs w:val="20"/>
        </w:rPr>
        <w:t>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>При назначении наказания в соответствии со ст. 4.1-4.3 КоАП РФ, суд учитывает тяжесть содеянного</w:t>
      </w:r>
      <w:r w:rsidRPr="00624B67">
        <w:rPr>
          <w:sz w:val="20"/>
          <w:szCs w:val="20"/>
        </w:rPr>
        <w:t xml:space="preserve">, данные о личности правонарушителя.     </w:t>
      </w: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 xml:space="preserve">Обстоятельств, смягчающих и отягчающих административную ответственность судом не установлено. </w:t>
      </w: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 xml:space="preserve">При таких обстоятельствах суд считает необходимым назначить </w:t>
      </w:r>
      <w:r w:rsidRPr="00624B67">
        <w:rPr>
          <w:sz w:val="20"/>
          <w:szCs w:val="20"/>
        </w:rPr>
        <w:t>Деминской</w:t>
      </w:r>
      <w:r w:rsidRPr="00624B67">
        <w:rPr>
          <w:sz w:val="20"/>
          <w:szCs w:val="20"/>
        </w:rPr>
        <w:t xml:space="preserve"> А.Е. административное наказание, предусмотренное </w:t>
      </w:r>
      <w:r w:rsidRPr="00624B67">
        <w:rPr>
          <w:sz w:val="20"/>
          <w:szCs w:val="20"/>
        </w:rPr>
        <w:t>санкцией ч. 1 ст. 15.6 КоАП РФ, в виде административного штрафа минимального размера.</w:t>
      </w: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 xml:space="preserve">Согласно </w:t>
      </w:r>
      <w:r w:rsidRPr="00624B67">
        <w:rPr>
          <w:sz w:val="20"/>
          <w:szCs w:val="20"/>
        </w:rPr>
        <w:t>ч.ч</w:t>
      </w:r>
      <w:r w:rsidRPr="00624B67">
        <w:rPr>
          <w:sz w:val="20"/>
          <w:szCs w:val="20"/>
        </w:rPr>
        <w:t>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</w:t>
      </w:r>
      <w:r w:rsidRPr="00624B67">
        <w:rPr>
          <w:sz w:val="20"/>
          <w:szCs w:val="20"/>
        </w:rPr>
        <w:t xml:space="preserve">розы </w:t>
      </w:r>
      <w:r w:rsidRPr="00624B67">
        <w:rPr>
          <w:sz w:val="20"/>
          <w:szCs w:val="20"/>
        </w:rPr>
        <w:t>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</w:t>
      </w:r>
      <w:r w:rsidRPr="00624B67">
        <w:rPr>
          <w:sz w:val="20"/>
          <w:szCs w:val="20"/>
        </w:rPr>
        <w:t>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</w:t>
      </w:r>
      <w:r w:rsidRPr="00624B67">
        <w:rPr>
          <w:sz w:val="20"/>
          <w:szCs w:val="20"/>
        </w:rPr>
        <w:t>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</w:t>
      </w:r>
      <w:r w:rsidRPr="00624B67">
        <w:rPr>
          <w:sz w:val="20"/>
          <w:szCs w:val="20"/>
        </w:rPr>
        <w:t>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 xml:space="preserve">В силу ст. 4.1.1 КоАП РФ являющимся субъектами малого и среднего предпринимательства лицам, осуществляющим </w:t>
      </w:r>
      <w:r w:rsidRPr="00624B67">
        <w:rPr>
          <w:sz w:val="20"/>
          <w:szCs w:val="20"/>
        </w:rPr>
        <w:t>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</w:t>
      </w:r>
      <w:r w:rsidRPr="00624B67">
        <w:rPr>
          <w:sz w:val="20"/>
          <w:szCs w:val="20"/>
        </w:rPr>
        <w:t>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</w:t>
      </w:r>
      <w:r w:rsidRPr="00624B67">
        <w:rPr>
          <w:sz w:val="20"/>
          <w:szCs w:val="20"/>
        </w:rPr>
        <w:t>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>Согласно Выписке из Единого реестра су</w:t>
      </w:r>
      <w:r w:rsidRPr="00624B67">
        <w:rPr>
          <w:sz w:val="20"/>
          <w:szCs w:val="20"/>
        </w:rPr>
        <w:t>бъектов малого и среднего предпринимательства (номер</w:t>
      </w:r>
      <w:r w:rsidRPr="00624B67">
        <w:rPr>
          <w:sz w:val="20"/>
          <w:szCs w:val="20"/>
        </w:rPr>
        <w:t xml:space="preserve"> </w:t>
      </w:r>
      <w:r>
        <w:rPr>
          <w:sz w:val="20"/>
          <w:szCs w:val="20"/>
        </w:rPr>
        <w:t>….</w:t>
      </w:r>
      <w:r>
        <w:rPr>
          <w:sz w:val="20"/>
          <w:szCs w:val="20"/>
        </w:rPr>
        <w:t>.</w:t>
      </w:r>
      <w:r w:rsidRPr="00624B67">
        <w:rPr>
          <w:sz w:val="20"/>
          <w:szCs w:val="20"/>
        </w:rPr>
        <w:t>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</w:t>
      </w:r>
      <w:r w:rsidRPr="00624B67">
        <w:rPr>
          <w:sz w:val="20"/>
          <w:szCs w:val="20"/>
        </w:rPr>
        <w:t>, материалы дела не содержат.</w:t>
      </w: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 xml:space="preserve">При назначении административного наказания </w:t>
      </w:r>
      <w:r w:rsidRPr="00624B67">
        <w:rPr>
          <w:sz w:val="20"/>
          <w:szCs w:val="20"/>
        </w:rPr>
        <w:t>Деминской</w:t>
      </w:r>
      <w:r w:rsidRPr="00624B67">
        <w:rPr>
          <w:sz w:val="20"/>
          <w:szCs w:val="20"/>
        </w:rPr>
        <w:t xml:space="preserve"> А.Е., учитывая характер совершенного административного правонарушения, ее личность, отсутствие отягчающих административную ответственность обстоятельств, совершение правонар</w:t>
      </w:r>
      <w:r w:rsidRPr="00624B67">
        <w:rPr>
          <w:sz w:val="20"/>
          <w:szCs w:val="20"/>
        </w:rPr>
        <w:t>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</w:t>
      </w:r>
      <w:r w:rsidRPr="00624B67">
        <w:rPr>
          <w:sz w:val="20"/>
          <w:szCs w:val="20"/>
        </w:rPr>
        <w:t>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КоАП РФ, полагаю необходи</w:t>
      </w:r>
      <w:r w:rsidRPr="00624B67">
        <w:rPr>
          <w:sz w:val="20"/>
          <w:szCs w:val="20"/>
        </w:rPr>
        <w:t>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 xml:space="preserve">На основании изложенного, руководствуясь ст. ст. 3.4, 4.1.1, 15.6 ч. 1, 29.9, 29.10 КоАП РФ мировой </w:t>
      </w:r>
      <w:r w:rsidRPr="00624B67">
        <w:rPr>
          <w:sz w:val="20"/>
          <w:szCs w:val="20"/>
        </w:rPr>
        <w:t>судья,-</w:t>
      </w: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>ПОСТАНОВИЛ:</w:t>
      </w: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>ДЕМИНСК</w:t>
      </w:r>
      <w:r w:rsidRPr="00624B67">
        <w:rPr>
          <w:sz w:val="20"/>
          <w:szCs w:val="20"/>
        </w:rPr>
        <w:t xml:space="preserve">УЮ </w:t>
      </w:r>
      <w:r>
        <w:rPr>
          <w:sz w:val="20"/>
          <w:szCs w:val="20"/>
        </w:rPr>
        <w:t>А. Е.</w:t>
      </w:r>
      <w:r w:rsidRPr="00624B67">
        <w:rPr>
          <w:sz w:val="20"/>
          <w:szCs w:val="20"/>
        </w:rPr>
        <w:t xml:space="preserve">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>На основании статьи 4.1.1 КоАП РФ заменить административный шт</w:t>
      </w:r>
      <w:r w:rsidRPr="00624B67">
        <w:rPr>
          <w:sz w:val="20"/>
          <w:szCs w:val="20"/>
        </w:rPr>
        <w:t>раф на предупреждение.</w:t>
      </w: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</w:t>
      </w:r>
      <w:r w:rsidRPr="00624B67">
        <w:rPr>
          <w:sz w:val="20"/>
          <w:szCs w:val="20"/>
        </w:rPr>
        <w:t xml:space="preserve">она (городской округ Феодосия) Республики Крым.  </w:t>
      </w: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</w:p>
    <w:p w:rsidR="00A77B3E" w:rsidRPr="00624B67" w:rsidP="00624B67">
      <w:pPr>
        <w:ind w:right="-432" w:firstLine="284"/>
        <w:jc w:val="both"/>
        <w:rPr>
          <w:sz w:val="20"/>
          <w:szCs w:val="20"/>
        </w:rPr>
      </w:pPr>
      <w:r w:rsidRPr="00624B67">
        <w:rPr>
          <w:sz w:val="20"/>
          <w:szCs w:val="20"/>
        </w:rPr>
        <w:t xml:space="preserve">Мировой </w:t>
      </w:r>
      <w:r w:rsidRPr="00624B67">
        <w:rPr>
          <w:sz w:val="20"/>
          <w:szCs w:val="20"/>
        </w:rPr>
        <w:t xml:space="preserve">судья:   </w:t>
      </w:r>
      <w:r w:rsidRPr="00624B67">
        <w:rPr>
          <w:sz w:val="20"/>
          <w:szCs w:val="20"/>
        </w:rPr>
        <w:t xml:space="preserve">                                                                      </w:t>
      </w:r>
      <w:r w:rsidRPr="00624B67">
        <w:rPr>
          <w:sz w:val="20"/>
          <w:szCs w:val="20"/>
        </w:rPr>
        <w:t xml:space="preserve">                            Г.А. Ярошенко</w:t>
      </w:r>
    </w:p>
    <w:p w:rsidR="00A77B3E" w:rsidRPr="00624B67">
      <w:pPr>
        <w:ind w:right="-432" w:firstLine="284"/>
        <w:rPr>
          <w:sz w:val="22"/>
          <w:szCs w:val="22"/>
        </w:rPr>
      </w:pPr>
    </w:p>
    <w:p w:rsidR="00A77B3E"/>
    <w:p w:rsidR="00A77B3E"/>
    <w:sectPr w:rsidSect="00624B67">
      <w:pgSz w:w="12240" w:h="15840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67"/>
    <w:rsid w:val="00624B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FAE3E7-B80F-4655-B3A1-AFABAFF0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24B6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624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