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Дело № 5-90-115/2018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П О С Т А Н О В Л Е Н И Е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 xml:space="preserve">г. Феодосия            </w:t>
      </w:r>
      <w:r w:rsidRPr="004878D8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</w:t>
      </w:r>
      <w:r w:rsidRPr="004878D8">
        <w:rPr>
          <w:sz w:val="22"/>
          <w:szCs w:val="22"/>
        </w:rPr>
        <w:t xml:space="preserve">     </w:t>
      </w:r>
      <w:r w:rsidRPr="004878D8">
        <w:rPr>
          <w:sz w:val="22"/>
          <w:szCs w:val="22"/>
        </w:rPr>
        <w:t xml:space="preserve">   «</w:t>
      </w:r>
      <w:r w:rsidRPr="004878D8">
        <w:rPr>
          <w:sz w:val="22"/>
          <w:szCs w:val="22"/>
        </w:rPr>
        <w:t>05» марта 2018 года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ГОНЧАРЕНКО А. М.</w:t>
      </w:r>
      <w:r w:rsidRPr="004878D8">
        <w:rPr>
          <w:sz w:val="22"/>
          <w:szCs w:val="22"/>
        </w:rP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 xml:space="preserve">в совершении правонарушения, предусмотренного ч. 1 ст. 15.6 КоАП РФ,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У С Т А Н О В И Л: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ab/>
        <w:t>Гончаренко А.М. совершил административное правонаруш</w:t>
      </w:r>
      <w:r w:rsidRPr="004878D8">
        <w:rPr>
          <w:sz w:val="22"/>
          <w:szCs w:val="22"/>
        </w:rPr>
        <w:t>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</w:t>
      </w:r>
      <w:r w:rsidRPr="004878D8">
        <w:rPr>
          <w:sz w:val="22"/>
          <w:szCs w:val="22"/>
        </w:rPr>
        <w:t xml:space="preserve">сключением случаев, предусмотренных ч. 2 ст. 15.6 КоАП РФ, при следующих обстоятельствах: 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Гончаренко А.М., являясь ... наименование организации, расположенной по адресу: адрес, совершил нарушение законодательства о налогах и сборах в части непредставлени</w:t>
      </w:r>
      <w:r w:rsidRPr="004878D8">
        <w:rPr>
          <w:sz w:val="22"/>
          <w:szCs w:val="22"/>
        </w:rPr>
        <w:t xml:space="preserve">я в установленный </w:t>
      </w:r>
      <w:r w:rsidRPr="004878D8">
        <w:rPr>
          <w:sz w:val="22"/>
          <w:szCs w:val="22"/>
        </w:rPr>
        <w:t>пп</w:t>
      </w:r>
      <w:r w:rsidRPr="004878D8">
        <w:rPr>
          <w:sz w:val="22"/>
          <w:szCs w:val="22"/>
        </w:rPr>
        <w:t>. 5 п. 1 ст. 23 Налогового кодекса РФ срок, бухгалтерской (финансовой) отчетности за дата.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 xml:space="preserve">Согласно </w:t>
      </w:r>
      <w:r w:rsidRPr="004878D8">
        <w:rPr>
          <w:sz w:val="22"/>
          <w:szCs w:val="22"/>
        </w:rPr>
        <w:t>пп</w:t>
      </w:r>
      <w:r w:rsidRPr="004878D8">
        <w:rPr>
          <w:sz w:val="22"/>
          <w:szCs w:val="22"/>
        </w:rPr>
        <w:t>. 5 п. 1 ст. 23 Налогового кодекса Российской Федерации налогоплательщики обязаны представлять в налоговый орган по месту нахождения о</w:t>
      </w:r>
      <w:r w:rsidRPr="004878D8">
        <w:rPr>
          <w:sz w:val="22"/>
          <w:szCs w:val="22"/>
        </w:rPr>
        <w:t>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«О бухгалтерском учете» не обяза</w:t>
      </w:r>
      <w:r w:rsidRPr="004878D8">
        <w:rPr>
          <w:sz w:val="22"/>
          <w:szCs w:val="22"/>
        </w:rPr>
        <w:t xml:space="preserve">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Срок предоставления бухгалтерской (финансовой) отчетности за дата – не позд</w:t>
      </w:r>
      <w:r w:rsidRPr="004878D8">
        <w:rPr>
          <w:sz w:val="22"/>
          <w:szCs w:val="22"/>
        </w:rPr>
        <w:t xml:space="preserve">нее дата, фактически бухгалтерская (финансовая) отчетность за дата </w:t>
      </w:r>
      <w:r w:rsidRPr="004878D8">
        <w:rPr>
          <w:sz w:val="22"/>
          <w:szCs w:val="22"/>
        </w:rPr>
        <w:t>наименование организации предоставлена дата, то есть с нарушением срока предоставления.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Гончаренко А.М. в судебное заседание не явился, о дне слушания дела был извещен надлежащим об</w:t>
      </w:r>
      <w:r w:rsidRPr="004878D8">
        <w:rPr>
          <w:sz w:val="22"/>
          <w:szCs w:val="22"/>
        </w:rPr>
        <w:t>разом, предоставил заявление о рассмотрении дела без его участия, вину в совершении административного правонарушения признает.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Суд, исследовав материалы дела, считает вину Гончаренко А.М. в совершении административного правонарушения, предусмотренного ч. 1</w:t>
      </w:r>
      <w:r w:rsidRPr="004878D8">
        <w:rPr>
          <w:sz w:val="22"/>
          <w:szCs w:val="22"/>
        </w:rPr>
        <w:t xml:space="preserve"> ст. 15.6 КоАП РФ полностью доказанной.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 xml:space="preserve">Вина Гончаренко А.М. в совершении данного административного правонарушения подтверждается материалами дела, в том числе: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- протоколом об административном правонарушении №</w:t>
      </w:r>
      <w:r w:rsidRPr="004878D8">
        <w:rPr>
          <w:sz w:val="22"/>
          <w:szCs w:val="22"/>
        </w:rPr>
        <w:t xml:space="preserve"> ….</w:t>
      </w:r>
      <w:r w:rsidRPr="004878D8">
        <w:rPr>
          <w:sz w:val="22"/>
          <w:szCs w:val="22"/>
        </w:rPr>
        <w:t xml:space="preserve"> от дата (л.д.1-2);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- сведениями об орг</w:t>
      </w:r>
      <w:r w:rsidRPr="004878D8">
        <w:rPr>
          <w:sz w:val="22"/>
          <w:szCs w:val="22"/>
        </w:rPr>
        <w:t>анизационно-правовой форме и наименовании юридического лица (л.д.3-4);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- копией упрощенной бухгалтерской (финансовой) отчетности (л.д.5).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Достоверность вышеуказанных доказательств не вызывает у суда сомнений, поскольку они не противоречивы и согласуются ме</w:t>
      </w:r>
      <w:r w:rsidRPr="004878D8">
        <w:rPr>
          <w:sz w:val="22"/>
          <w:szCs w:val="22"/>
        </w:rPr>
        <w:t xml:space="preserve">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Таким образом, вина Гончаренко А.М. в совершении административно</w:t>
      </w:r>
      <w:r w:rsidRPr="004878D8">
        <w:rPr>
          <w:sz w:val="22"/>
          <w:szCs w:val="22"/>
        </w:rPr>
        <w:t>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 совершил – непредставление в установленный законодательством о налогах и сборах срок в на</w:t>
      </w:r>
      <w:r w:rsidRPr="004878D8">
        <w:rPr>
          <w:sz w:val="22"/>
          <w:szCs w:val="22"/>
        </w:rPr>
        <w:t>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 xml:space="preserve">При назначении наказания в соответствии со ст. 4.1-4.3 КоАП РФ, </w:t>
      </w:r>
      <w:r w:rsidRPr="004878D8">
        <w:rPr>
          <w:sz w:val="22"/>
          <w:szCs w:val="22"/>
        </w:rPr>
        <w:t xml:space="preserve">суд учитывает тяжесть содеянного, данные о личности правонарушителя.    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Обстоятельством, смягчающим административную ответственность Гончаренко А.М., суд признает признание вины, раскаяние в содеянном, обстоятельств, отягчающих административную ответстве</w:t>
      </w:r>
      <w:r w:rsidRPr="004878D8">
        <w:rPr>
          <w:sz w:val="22"/>
          <w:szCs w:val="22"/>
        </w:rPr>
        <w:t xml:space="preserve">нность, судом не установлено.      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При таких обстоятельствах суд считает необходимым назначить Гончаренко А.М.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 xml:space="preserve">На основании </w:t>
      </w:r>
      <w:r w:rsidRPr="004878D8">
        <w:rPr>
          <w:sz w:val="22"/>
          <w:szCs w:val="22"/>
        </w:rPr>
        <w:t xml:space="preserve">изложенного, руководствуясь </w:t>
      </w:r>
      <w:r w:rsidRPr="004878D8">
        <w:rPr>
          <w:sz w:val="22"/>
          <w:szCs w:val="22"/>
        </w:rPr>
        <w:t>ст.ст</w:t>
      </w:r>
      <w:r w:rsidRPr="004878D8">
        <w:rPr>
          <w:sz w:val="22"/>
          <w:szCs w:val="22"/>
        </w:rPr>
        <w:t xml:space="preserve">. 15.6 ч. 1, 29.9, 29.10 КоАП РФ мировой </w:t>
      </w:r>
      <w:r w:rsidRPr="004878D8">
        <w:rPr>
          <w:sz w:val="22"/>
          <w:szCs w:val="22"/>
        </w:rPr>
        <w:t>судья,-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ПОСТАНОВИЛ: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ГОНЧАРЕНКО А. М.</w:t>
      </w:r>
      <w:r w:rsidRPr="004878D8">
        <w:rPr>
          <w:sz w:val="22"/>
          <w:szCs w:val="22"/>
        </w:rPr>
        <w:t xml:space="preserve"> признать виновным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Реквизиты для оплаты штрафа: КБК 18211603030016</w:t>
      </w:r>
      <w:r w:rsidRPr="004878D8">
        <w:rPr>
          <w:sz w:val="22"/>
          <w:szCs w:val="22"/>
        </w:rPr>
        <w:t>000140, ОКТМО 35726000, получатель УФК по Республике Крым для Межрайонной ИФНС России № 4 по Республике Крым, ИНН 9108000027, КПП 910801001, р/с 40101810335100010001, Наименование банка: отделение по Республике Крым ЦБРФ открытый УФК по РК, БИК 043510001.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Разъяснить Гончаренко А.М.,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</w:t>
      </w:r>
      <w:r w:rsidRPr="004878D8">
        <w:rPr>
          <w:sz w:val="22"/>
          <w:szCs w:val="22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Оригинал квитанции об оплате административного штрафа представить на судебный участок 90 Феодосийско</w:t>
      </w:r>
      <w:r w:rsidRPr="004878D8">
        <w:rPr>
          <w:sz w:val="22"/>
          <w:szCs w:val="22"/>
        </w:rPr>
        <w:t>го судебного района (городской округ Феодосия) Республики Крым.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</w:t>
      </w:r>
      <w:r w:rsidRPr="004878D8">
        <w:rPr>
          <w:sz w:val="22"/>
          <w:szCs w:val="22"/>
        </w:rPr>
        <w:t xml:space="preserve"> участка № 90 Феодосийского судебного района (городской округ Феодосия) Республики Крым.  </w:t>
      </w:r>
    </w:p>
    <w:p w:rsidR="00A77B3E" w:rsidRPr="004878D8" w:rsidP="004878D8">
      <w:pPr>
        <w:ind w:firstLine="284"/>
        <w:jc w:val="both"/>
        <w:rPr>
          <w:sz w:val="22"/>
          <w:szCs w:val="22"/>
        </w:rPr>
      </w:pPr>
    </w:p>
    <w:p w:rsidR="00A77B3E" w:rsidRPr="004878D8" w:rsidP="004878D8">
      <w:pPr>
        <w:ind w:firstLine="284"/>
        <w:jc w:val="both"/>
        <w:rPr>
          <w:sz w:val="22"/>
          <w:szCs w:val="22"/>
        </w:rPr>
      </w:pPr>
    </w:p>
    <w:p w:rsidR="00A77B3E" w:rsidRPr="004878D8" w:rsidP="004878D8">
      <w:pPr>
        <w:ind w:firstLine="284"/>
        <w:jc w:val="both"/>
        <w:rPr>
          <w:sz w:val="22"/>
          <w:szCs w:val="22"/>
        </w:rPr>
      </w:pPr>
      <w:r w:rsidRPr="004878D8">
        <w:rPr>
          <w:sz w:val="22"/>
          <w:szCs w:val="22"/>
        </w:rPr>
        <w:t xml:space="preserve">Мировой </w:t>
      </w:r>
      <w:r w:rsidRPr="004878D8">
        <w:rPr>
          <w:sz w:val="22"/>
          <w:szCs w:val="22"/>
        </w:rPr>
        <w:t xml:space="preserve">судья:   </w:t>
      </w:r>
      <w:r w:rsidRPr="004878D8">
        <w:rPr>
          <w:sz w:val="22"/>
          <w:szCs w:val="22"/>
        </w:rPr>
        <w:t xml:space="preserve">                                                             Г.А. Ярошенко</w:t>
      </w:r>
    </w:p>
    <w:p w:rsidR="00A77B3E"/>
    <w:p w:rsidR="00A77B3E"/>
    <w:p w:rsidR="00A77B3E"/>
    <w:p w:rsidR="00A77B3E"/>
    <w:sectPr w:rsidSect="004878D8">
      <w:pgSz w:w="12240" w:h="15840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D8"/>
    <w:rsid w:val="004878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FAE3E7-B80F-4655-B3A1-AFABAFF0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878D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87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