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>Дело № 5-90-126/2018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>П О С Т А Н О В Л Е Н И Е</w:t>
      </w:r>
    </w:p>
    <w:p w:rsidR="00A77B3E" w:rsidRPr="00BB5CEF">
      <w:pPr>
        <w:rPr>
          <w:sz w:val="22"/>
          <w:szCs w:val="22"/>
        </w:rPr>
      </w:pP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>г. Феодосия                                                                               20 февраля 2018 года</w:t>
      </w:r>
    </w:p>
    <w:p w:rsidR="00A77B3E" w:rsidRPr="00BB5CEF">
      <w:pPr>
        <w:rPr>
          <w:sz w:val="22"/>
          <w:szCs w:val="22"/>
        </w:rPr>
      </w:pP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 xml:space="preserve">КАШИРСКОГО О. В., паспортные данные, гражданина Российской Федерации, холостого, имеющего на иждивении троих несовершеннолетних детей, </w:t>
      </w:r>
      <w:r w:rsidRPr="00BB5CEF">
        <w:rPr>
          <w:sz w:val="22"/>
          <w:szCs w:val="22"/>
        </w:rPr>
        <w:t>датар</w:t>
      </w:r>
      <w:r w:rsidRPr="00BB5CEF">
        <w:rPr>
          <w:sz w:val="22"/>
          <w:szCs w:val="22"/>
        </w:rPr>
        <w:t xml:space="preserve">., </w:t>
      </w:r>
      <w:r w:rsidRPr="00BB5CEF">
        <w:rPr>
          <w:sz w:val="22"/>
          <w:szCs w:val="22"/>
        </w:rPr>
        <w:t>датар</w:t>
      </w:r>
      <w:r w:rsidRPr="00BB5CEF">
        <w:rPr>
          <w:sz w:val="22"/>
          <w:szCs w:val="22"/>
        </w:rPr>
        <w:t xml:space="preserve">., </w:t>
      </w:r>
      <w:r w:rsidRPr="00BB5CEF">
        <w:rPr>
          <w:sz w:val="22"/>
          <w:szCs w:val="22"/>
        </w:rPr>
        <w:t>датар</w:t>
      </w:r>
      <w:r w:rsidRPr="00BB5CEF">
        <w:rPr>
          <w:sz w:val="22"/>
          <w:szCs w:val="22"/>
        </w:rPr>
        <w:t>., не работающего, инвалидом 1 и 2 группы не являющийся, зарегистрированного и проживающего по адресу: адрес,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 xml:space="preserve">в совершении правонарушения, предусмотренного ст. 6.9 ч.1 КоАП РФ, </w:t>
      </w:r>
    </w:p>
    <w:p w:rsidR="00A77B3E" w:rsidRPr="00BB5CEF">
      <w:pPr>
        <w:rPr>
          <w:sz w:val="22"/>
          <w:szCs w:val="22"/>
        </w:rPr>
      </w:pP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>У С Т А Н О В И Л:</w:t>
      </w:r>
    </w:p>
    <w:p w:rsidR="00A77B3E" w:rsidRPr="00BB5CEF">
      <w:pPr>
        <w:rPr>
          <w:sz w:val="22"/>
          <w:szCs w:val="22"/>
        </w:rPr>
      </w:pP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ab/>
        <w:t>Каширский О.В. совершил административное правонарушение, предусмотренное ст. 6.9 ч.1 КоАП РФ –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КоАП РФ, при следующих обстоятельствах: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>дата в время Каширский О.В., находясь в заброшенной постройке по адрес, г. Феодосия, употребил марихуану, чем умышленно нарушил ст. 40 Федерального закона от 08.01.1998 № 3 «О наркотических средствах и психотропных веществах», акт медицинского освидетельствования на состояние опьянения №</w:t>
      </w:r>
      <w:r w:rsidRPr="00BB5CEF">
        <w:rPr>
          <w:sz w:val="22"/>
          <w:szCs w:val="22"/>
        </w:rPr>
        <w:t xml:space="preserve"> </w:t>
      </w:r>
      <w:r w:rsidR="00785098">
        <w:rPr>
          <w:sz w:val="22"/>
          <w:szCs w:val="22"/>
        </w:rPr>
        <w:t>….</w:t>
      </w:r>
      <w:r w:rsidRPr="00BB5CEF">
        <w:rPr>
          <w:sz w:val="22"/>
          <w:szCs w:val="22"/>
        </w:rPr>
        <w:t xml:space="preserve"> от дата.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ab/>
        <w:t>Каширский О.В. вину в совершении инкриминируемого правонарушения признал, ходатайств суду не заявлял.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 xml:space="preserve">Суд, исследовав материалы дела, считает вину Каширского О.В. в совершении административного правонарушения, предусмотренного ст. 6.9 ч.1 КоАП РФ полностью доказанной. 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 xml:space="preserve">Вина Каширского О.В. в совершении данного административного правонарушения подтверждается материалами дела, в том числе: 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 xml:space="preserve">- определением по делу об административном правонарушении </w:t>
      </w:r>
      <w:r w:rsidRPr="00BB5CEF">
        <w:rPr>
          <w:sz w:val="22"/>
          <w:szCs w:val="22"/>
        </w:rPr>
        <w:t>от дата</w:t>
      </w:r>
      <w:r w:rsidRPr="00BB5CEF">
        <w:rPr>
          <w:sz w:val="22"/>
          <w:szCs w:val="22"/>
        </w:rPr>
        <w:t xml:space="preserve"> (л.д.1); 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>- протоколом об административном правонарушении №</w:t>
      </w:r>
      <w:r w:rsidRPr="00BB5CEF">
        <w:rPr>
          <w:sz w:val="22"/>
          <w:szCs w:val="22"/>
        </w:rPr>
        <w:t xml:space="preserve"> ….</w:t>
      </w:r>
      <w:r w:rsidRPr="00BB5CEF">
        <w:rPr>
          <w:sz w:val="22"/>
          <w:szCs w:val="22"/>
        </w:rPr>
        <w:t xml:space="preserve"> от дата (л.д.2);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 xml:space="preserve">- определением о возбуждении дела об административном правонарушении и проведении административного расследования </w:t>
      </w:r>
      <w:r w:rsidRPr="00BB5CEF">
        <w:rPr>
          <w:sz w:val="22"/>
          <w:szCs w:val="22"/>
        </w:rPr>
        <w:t>от дата</w:t>
      </w:r>
      <w:r w:rsidRPr="00BB5CEF">
        <w:rPr>
          <w:sz w:val="22"/>
          <w:szCs w:val="22"/>
        </w:rPr>
        <w:t xml:space="preserve"> (л.д.3);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 xml:space="preserve">- рапортом оперуполномоченного ОКОН ОМВД России по г. Феодосии </w:t>
      </w:r>
      <w:r w:rsidRPr="00BB5CEF">
        <w:rPr>
          <w:sz w:val="22"/>
          <w:szCs w:val="22"/>
        </w:rPr>
        <w:t>фио</w:t>
      </w:r>
      <w:r w:rsidRPr="00BB5CEF">
        <w:rPr>
          <w:sz w:val="22"/>
          <w:szCs w:val="22"/>
        </w:rPr>
        <w:t xml:space="preserve"> </w:t>
      </w:r>
      <w:r w:rsidRPr="00BB5CEF">
        <w:rPr>
          <w:sz w:val="22"/>
          <w:szCs w:val="22"/>
        </w:rPr>
        <w:t>от дата</w:t>
      </w:r>
      <w:r w:rsidRPr="00BB5CEF">
        <w:rPr>
          <w:sz w:val="22"/>
          <w:szCs w:val="22"/>
        </w:rPr>
        <w:t xml:space="preserve"> (л.д.4);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>- актом медицинского освидетельствования на состояние опьянения (алкогольного, наркотического или иного токсического) №</w:t>
      </w:r>
      <w:r w:rsidRPr="00BB5CEF">
        <w:rPr>
          <w:sz w:val="22"/>
          <w:szCs w:val="22"/>
        </w:rPr>
        <w:t xml:space="preserve"> ….</w:t>
      </w:r>
      <w:r w:rsidRPr="00BB5CEF">
        <w:rPr>
          <w:sz w:val="22"/>
          <w:szCs w:val="22"/>
        </w:rPr>
        <w:t xml:space="preserve"> от дата (л.д.5).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 xml:space="preserve">Согласно требований ст. 40 Федерального закона от 08.01.1998 № 3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 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>Таким образом, вина Каширского О.В. в совершении административного правонарушения, предусмотренного ст. 6.9 ч. 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КоАП РФ.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нахождение на иждивении троих несовершеннолетних детей, </w:t>
      </w:r>
      <w:r w:rsidRPr="00BB5CEF">
        <w:rPr>
          <w:sz w:val="22"/>
          <w:szCs w:val="22"/>
        </w:rPr>
        <w:t>датар</w:t>
      </w:r>
      <w:r w:rsidRPr="00BB5CEF">
        <w:rPr>
          <w:sz w:val="22"/>
          <w:szCs w:val="22"/>
        </w:rPr>
        <w:t xml:space="preserve">., </w:t>
      </w:r>
      <w:r w:rsidRPr="00BB5CEF">
        <w:rPr>
          <w:sz w:val="22"/>
          <w:szCs w:val="22"/>
        </w:rPr>
        <w:t>датар</w:t>
      </w:r>
      <w:r w:rsidRPr="00BB5CEF">
        <w:rPr>
          <w:sz w:val="22"/>
          <w:szCs w:val="22"/>
        </w:rPr>
        <w:t xml:space="preserve">., </w:t>
      </w:r>
      <w:r w:rsidRPr="00BB5CEF">
        <w:rPr>
          <w:sz w:val="22"/>
          <w:szCs w:val="22"/>
        </w:rPr>
        <w:t>датар</w:t>
      </w:r>
      <w:r w:rsidRPr="00BB5CEF">
        <w:rPr>
          <w:sz w:val="22"/>
          <w:szCs w:val="22"/>
        </w:rPr>
        <w:t xml:space="preserve">., отсутствие отягчающих обстоятельств.      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>При таких обстоятельствах суд считает необходимым назначить Каширскому О.В. наказание в виде административного штрафа, предусмотренного санкцией ст. 6.9 ч. 1 КоАП РФ.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>При таких обстоятельствах, учитывая, что Каширским О.В.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 xml:space="preserve">На основании изложенного, руководствуясь ст.6.9 ч.1, 29.9, 29.10 КоАП РФ мировой </w:t>
      </w:r>
      <w:r w:rsidRPr="00BB5CEF">
        <w:rPr>
          <w:sz w:val="22"/>
          <w:szCs w:val="22"/>
        </w:rPr>
        <w:t>судья,-</w:t>
      </w:r>
    </w:p>
    <w:p w:rsidR="00A77B3E" w:rsidRPr="00BB5CEF">
      <w:pPr>
        <w:rPr>
          <w:sz w:val="22"/>
          <w:szCs w:val="22"/>
        </w:rPr>
      </w:pP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>ПОСТАНОВИЛ:</w:t>
      </w:r>
    </w:p>
    <w:p w:rsidR="00A77B3E" w:rsidRPr="00BB5CEF">
      <w:pPr>
        <w:rPr>
          <w:sz w:val="22"/>
          <w:szCs w:val="22"/>
        </w:rPr>
      </w:pP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 xml:space="preserve">КАШИРСКОГО О. В. признать виновным в совершении правонарушения, предусмотренного ст. 6.9 ч.1 КоАП РФ и подвергнуть наказанию в виде административного штрафа в размере 4000 (четыре тысячи) рублей. 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>Реквизиты для оплаты штрафа: получатель – Отделение РК г. Симферополь, л/</w:t>
      </w:r>
      <w:r w:rsidRPr="00BB5CEF">
        <w:rPr>
          <w:sz w:val="22"/>
          <w:szCs w:val="22"/>
        </w:rPr>
        <w:t>сч</w:t>
      </w:r>
      <w:r w:rsidRPr="00BB5CEF">
        <w:rPr>
          <w:sz w:val="22"/>
          <w:szCs w:val="22"/>
        </w:rPr>
        <w:t xml:space="preserve"> 04751А92680; р/с 40101810335100010001; Банк получателя: Отделение Республики Крым г. Симферополь; БИК банка получателя:043510001; ИНН:9108000186; КПП:910801001; ОКТМО:35726000, КБК: 18811690020026000140, УИН: 18880382180002191864.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>Разъяснить Каширскому О.В.,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 xml:space="preserve">Возложить на Каширского О.В. обязанность пройти диагностику в связи с потреблением наркотических средств без назначения врача. 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>Согласно ст. 29.10 ч.2 КоАП РФ, установить Каширскому О.В.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 w:rsidRPr="00BB5CEF">
      <w:pPr>
        <w:rPr>
          <w:sz w:val="22"/>
          <w:szCs w:val="22"/>
        </w:rPr>
      </w:pPr>
    </w:p>
    <w:p w:rsidR="00A77B3E" w:rsidRPr="00BB5CEF">
      <w:pPr>
        <w:rPr>
          <w:sz w:val="22"/>
          <w:szCs w:val="22"/>
        </w:rPr>
      </w:pPr>
      <w:r w:rsidRPr="00BB5CEF">
        <w:rPr>
          <w:sz w:val="22"/>
          <w:szCs w:val="22"/>
        </w:rPr>
        <w:t xml:space="preserve">Мировой </w:t>
      </w:r>
      <w:r w:rsidRPr="00BB5CEF">
        <w:rPr>
          <w:sz w:val="22"/>
          <w:szCs w:val="22"/>
        </w:rPr>
        <w:t xml:space="preserve">судья:   </w:t>
      </w:r>
      <w:r w:rsidRPr="00BB5CEF">
        <w:rPr>
          <w:sz w:val="22"/>
          <w:szCs w:val="22"/>
        </w:rPr>
        <w:t xml:space="preserve">   </w:t>
      </w:r>
      <w:r w:rsidRPr="00BB5CEF">
        <w:rPr>
          <w:sz w:val="22"/>
          <w:szCs w:val="22"/>
        </w:rPr>
        <w:tab/>
        <w:t xml:space="preserve">                        </w:t>
      </w:r>
      <w:r w:rsidRPr="00BB5CEF">
        <w:rPr>
          <w:sz w:val="22"/>
          <w:szCs w:val="22"/>
        </w:rPr>
        <w:tab/>
      </w:r>
      <w:r w:rsidRPr="00BB5CEF">
        <w:rPr>
          <w:sz w:val="22"/>
          <w:szCs w:val="22"/>
        </w:rPr>
        <w:tab/>
        <w:t xml:space="preserve">         </w:t>
      </w:r>
      <w:r w:rsidRPr="00BB5CEF">
        <w:rPr>
          <w:sz w:val="22"/>
          <w:szCs w:val="22"/>
        </w:rPr>
        <w:tab/>
        <w:t xml:space="preserve">    Г.А. Ярошенко</w:t>
      </w:r>
    </w:p>
    <w:p w:rsidR="00A77B3E" w:rsidRPr="00BB5CEF">
      <w:pPr>
        <w:rPr>
          <w:sz w:val="22"/>
          <w:szCs w:val="22"/>
        </w:rPr>
      </w:pPr>
    </w:p>
    <w:p w:rsidR="00A77B3E" w:rsidRPr="00BB5CEF">
      <w:pPr>
        <w:rPr>
          <w:sz w:val="22"/>
          <w:szCs w:val="22"/>
        </w:rPr>
      </w:pPr>
    </w:p>
    <w:p w:rsidR="00A77B3E" w:rsidRPr="00BB5CEF">
      <w:pPr>
        <w:rPr>
          <w:sz w:val="22"/>
          <w:szCs w:val="22"/>
        </w:rPr>
      </w:pPr>
    </w:p>
    <w:p w:rsidR="00A77B3E" w:rsidRPr="00BB5CEF">
      <w:pPr>
        <w:rPr>
          <w:sz w:val="22"/>
          <w:szCs w:val="22"/>
        </w:rPr>
      </w:pPr>
    </w:p>
    <w:p w:rsidR="00A77B3E" w:rsidRPr="00BB5CEF">
      <w:pPr>
        <w:rPr>
          <w:sz w:val="22"/>
          <w:szCs w:val="22"/>
        </w:rPr>
      </w:pPr>
    </w:p>
    <w:p w:rsidR="00A77B3E"/>
    <w:p w:rsidR="00A77B3E"/>
    <w:sectPr w:rsidSect="00BB5CEF">
      <w:pgSz w:w="12240" w:h="15840"/>
      <w:pgMar w:top="56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EF"/>
    <w:rsid w:val="00785098"/>
    <w:rsid w:val="00A77B3E"/>
    <w:rsid w:val="00BB5C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5BCDA4-350C-4175-BAB4-9A84903B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B5CE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B5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