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>Дело № 5-90-135/2018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>П О С Т А Н О В Л Е Н И Е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 xml:space="preserve">г. Феодосия                                </w:t>
      </w:r>
      <w:r w:rsidRPr="00C239EF">
        <w:rPr>
          <w:sz w:val="20"/>
          <w:szCs w:val="20"/>
        </w:rPr>
        <w:t xml:space="preserve">                                                     27 февраля 2018 года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 xml:space="preserve">Мировой судья судебного участка № 90 Феодосийского судебного </w:t>
      </w:r>
      <w:r w:rsidRPr="00C239EF">
        <w:rPr>
          <w:sz w:val="20"/>
          <w:szCs w:val="20"/>
        </w:rPr>
        <w:t>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 xml:space="preserve">СКВОРЦОВА ДМИТРИЯ МИХАЙЛОВИЧА, паспортные данные, адрес, гражданина Российской Федерации, </w:t>
      </w:r>
      <w:r w:rsidRPr="00C239EF">
        <w:rPr>
          <w:sz w:val="20"/>
          <w:szCs w:val="20"/>
        </w:rPr>
        <w:t>холостого, пенсионера по инвалидности 3 группы, зарегистрированного и проживающего по адресу: адрес,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 xml:space="preserve">в совершении правонарушения, предусмотренного ст. 6.9 ч.1 КоАП РФ, 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>У С Т А Н О В И Л: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ab/>
        <w:t>Скворцов Д.М. совершил административное правонарушение, предусмот</w:t>
      </w:r>
      <w:r w:rsidRPr="00C239EF">
        <w:rPr>
          <w:sz w:val="20"/>
          <w:szCs w:val="20"/>
        </w:rPr>
        <w:t>ренное ст. 6.9 ч.1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 w:rsidRPr="00C239EF">
        <w:rPr>
          <w:sz w:val="20"/>
          <w:szCs w:val="20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вещества, при следующих обстоятельствах: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 xml:space="preserve">дата </w:t>
      </w:r>
      <w:r w:rsidRPr="00C239EF">
        <w:rPr>
          <w:sz w:val="20"/>
          <w:szCs w:val="20"/>
        </w:rPr>
        <w:t>в время</w:t>
      </w:r>
      <w:r w:rsidRPr="00C239EF">
        <w:rPr>
          <w:sz w:val="20"/>
          <w:szCs w:val="20"/>
        </w:rPr>
        <w:t xml:space="preserve"> выявлен Скворцов Д.М., который не выполнил законное требование уполномоченного должно</w:t>
      </w:r>
      <w:r w:rsidRPr="00C239EF">
        <w:rPr>
          <w:sz w:val="20"/>
          <w:szCs w:val="20"/>
        </w:rPr>
        <w:t xml:space="preserve">стного лица о прохождении медицинского освидетельствования на состояние наркотического опьянения, в отношении которого имелись достаточные основания полагать, что он потребил наркотические средства или психотропные вещества без назначения врача либо новые </w:t>
      </w:r>
      <w:r w:rsidRPr="00C239EF">
        <w:rPr>
          <w:sz w:val="20"/>
          <w:szCs w:val="20"/>
        </w:rPr>
        <w:t>потенциально опасные психоактивные вещества. Отказался от прохождения медицинского освидетельствования на состояние опьянения в ГБУЗ РК ФМЦ наркологическая амбулатория по адресу: адрес.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ab/>
        <w:t>Скворцов Д.М. вину в совершении инкриминируемого правонарушения призн</w:t>
      </w:r>
      <w:r w:rsidRPr="00C239EF">
        <w:rPr>
          <w:sz w:val="20"/>
          <w:szCs w:val="20"/>
        </w:rPr>
        <w:t>ал, ходатайств суду не заявлял.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 xml:space="preserve">Суд, исследовав материалы дела, считает вину Скворцова Д.М. в совершении административного правонарушения, предусмотренного ст. 6.9 ч.1 КоАП РФ полностью доказанной. 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>Вина Скворцова Д.М. в совершении административного правон</w:t>
      </w:r>
      <w:r w:rsidRPr="00C239EF">
        <w:rPr>
          <w:sz w:val="20"/>
          <w:szCs w:val="20"/>
        </w:rPr>
        <w:t xml:space="preserve">арушения, предусмотренного ч. 1 ст. 6.9 КоАП РФ, подтверждается материалами дела, в том числе: 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>- протоколом об административном правонарушении №</w:t>
      </w:r>
      <w:r w:rsidRPr="00C239EF">
        <w:rPr>
          <w:sz w:val="20"/>
          <w:szCs w:val="20"/>
        </w:rPr>
        <w:t xml:space="preserve"> ….</w:t>
      </w:r>
      <w:r w:rsidRPr="00C239EF">
        <w:rPr>
          <w:sz w:val="20"/>
          <w:szCs w:val="20"/>
        </w:rPr>
        <w:t xml:space="preserve"> от дата (л.д.1);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 xml:space="preserve">- рапортом УУП ОП № 1 ОМВД России по г. Феодосии </w:t>
      </w:r>
      <w:r w:rsidRPr="00C239EF">
        <w:rPr>
          <w:sz w:val="20"/>
          <w:szCs w:val="20"/>
        </w:rPr>
        <w:t>фио</w:t>
      </w:r>
      <w:r w:rsidRPr="00C239EF">
        <w:rPr>
          <w:sz w:val="20"/>
          <w:szCs w:val="20"/>
        </w:rPr>
        <w:t xml:space="preserve"> </w:t>
      </w:r>
      <w:r w:rsidRPr="00C239EF">
        <w:rPr>
          <w:sz w:val="20"/>
          <w:szCs w:val="20"/>
        </w:rPr>
        <w:t>от дата</w:t>
      </w:r>
      <w:r w:rsidRPr="00C239EF">
        <w:rPr>
          <w:sz w:val="20"/>
          <w:szCs w:val="20"/>
        </w:rPr>
        <w:t xml:space="preserve"> (л.д.3-4);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>- протоко</w:t>
      </w:r>
      <w:r w:rsidRPr="00C239EF">
        <w:rPr>
          <w:sz w:val="20"/>
          <w:szCs w:val="20"/>
        </w:rPr>
        <w:t xml:space="preserve">лом о направлении на медицинское освидетельствование на состояние алкогольного или наркотического опьянения </w:t>
      </w:r>
      <w:r w:rsidRPr="00C239EF">
        <w:rPr>
          <w:sz w:val="20"/>
          <w:szCs w:val="20"/>
        </w:rPr>
        <w:t>от дата</w:t>
      </w:r>
      <w:r w:rsidRPr="00C239EF">
        <w:rPr>
          <w:sz w:val="20"/>
          <w:szCs w:val="20"/>
        </w:rPr>
        <w:t xml:space="preserve"> (л.д.5);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>- актом медицинского освидетельствования на состояние опьянения (алкогольного, наркотического или иного токсического) № …</w:t>
      </w:r>
      <w:r w:rsidRPr="00C239EF">
        <w:rPr>
          <w:sz w:val="20"/>
          <w:szCs w:val="20"/>
        </w:rPr>
        <w:t xml:space="preserve"> </w:t>
      </w:r>
      <w:r w:rsidRPr="00C239EF">
        <w:rPr>
          <w:sz w:val="20"/>
          <w:szCs w:val="20"/>
        </w:rPr>
        <w:t>от дата</w:t>
      </w:r>
      <w:r w:rsidRPr="00C239EF">
        <w:rPr>
          <w:sz w:val="20"/>
          <w:szCs w:val="20"/>
        </w:rPr>
        <w:t xml:space="preserve"> </w:t>
      </w:r>
      <w:r w:rsidRPr="00C239EF">
        <w:rPr>
          <w:sz w:val="20"/>
          <w:szCs w:val="20"/>
        </w:rPr>
        <w:t>(л.д.6);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 xml:space="preserve">- объяснением Скворцова Д.М. </w:t>
      </w:r>
      <w:r w:rsidRPr="00C239EF">
        <w:rPr>
          <w:sz w:val="20"/>
          <w:szCs w:val="20"/>
        </w:rPr>
        <w:t>от дата</w:t>
      </w:r>
      <w:r w:rsidRPr="00C239EF">
        <w:rPr>
          <w:sz w:val="20"/>
          <w:szCs w:val="20"/>
        </w:rPr>
        <w:t xml:space="preserve"> (л.д.7).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</w:t>
      </w:r>
      <w:r w:rsidRPr="00C239EF">
        <w:rPr>
          <w:sz w:val="20"/>
          <w:szCs w:val="20"/>
        </w:rPr>
        <w:t xml:space="preserve">ребованиями Закона, права привлекаемого лица при привлечении к административной ответственности соблюдены.  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>Согласно требований ст. 40 Федерального закона от 08.01.1998 № 3 «О наркотических средствах и психотропных веществах» в Российской Федерации запрещ</w:t>
      </w:r>
      <w:r w:rsidRPr="00C239EF">
        <w:rPr>
          <w:sz w:val="20"/>
          <w:szCs w:val="20"/>
        </w:rPr>
        <w:t xml:space="preserve">ается потребление наркотических средств или психотропных веществ без назначения врача либо новых потенциально опасных психоактивных веществ. 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>Таким образом, вина Скворцова Д.М. в совершении административного правонарушения, предусмотренного ст. 6.9 ч. 1 Ко</w:t>
      </w:r>
      <w:r w:rsidRPr="00C239EF">
        <w:rPr>
          <w:sz w:val="20"/>
          <w:szCs w:val="20"/>
        </w:rPr>
        <w:t>декса РФ об административных правонарушениях, полностью нашла свое подтверждение при рассмотрении дела, так как он совершил - невыполнение законного требования уполномоченного должностного лица о прохождении медицинского освидетельствования на состояние оп</w:t>
      </w:r>
      <w:r w:rsidRPr="00C239EF">
        <w:rPr>
          <w:sz w:val="20"/>
          <w:szCs w:val="20"/>
        </w:rPr>
        <w:t>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>При назначении наказания в соотв</w:t>
      </w:r>
      <w:r w:rsidRPr="00C239EF">
        <w:rPr>
          <w:sz w:val="20"/>
          <w:szCs w:val="20"/>
        </w:rPr>
        <w:t xml:space="preserve">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отсутствие отягчающих обстоятельств.      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>При та</w:t>
      </w:r>
      <w:r w:rsidRPr="00C239EF">
        <w:rPr>
          <w:sz w:val="20"/>
          <w:szCs w:val="20"/>
        </w:rPr>
        <w:t>ких обстоятельствах суд считает необходимым назначить Скворцову Д.М. наказание в виде административного штрафа, предусмотренного санкцией ст. 6.9 ч. 1 КоАП РФ.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>Согласно ст. 4.1 ч. 2.1 КоАП РФ следует, что при назначении административного наказания за совер</w:t>
      </w:r>
      <w:r w:rsidRPr="00C239EF">
        <w:rPr>
          <w:sz w:val="20"/>
          <w:szCs w:val="20"/>
        </w:rPr>
        <w:t xml:space="preserve">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</w:t>
      </w:r>
      <w:r w:rsidRPr="00C239EF">
        <w:rPr>
          <w:sz w:val="20"/>
          <w:szCs w:val="20"/>
        </w:rPr>
        <w:t xml:space="preserve">врача, суд может </w:t>
      </w:r>
      <w:r w:rsidRPr="00C239EF">
        <w:rPr>
          <w:sz w:val="20"/>
          <w:szCs w:val="20"/>
        </w:rPr>
        <w:t>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</w:t>
      </w:r>
      <w:r w:rsidRPr="00C239EF">
        <w:rPr>
          <w:sz w:val="20"/>
          <w:szCs w:val="20"/>
        </w:rPr>
        <w:t>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>При таких обстоятельствах, учитывая, что Скворцовым Д.М. соверше</w:t>
      </w:r>
      <w:r w:rsidRPr="00C239EF">
        <w:rPr>
          <w:sz w:val="20"/>
          <w:szCs w:val="20"/>
        </w:rPr>
        <w:t>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>На основании изложенного, руководствуясь с</w:t>
      </w:r>
      <w:r w:rsidRPr="00C239EF">
        <w:rPr>
          <w:sz w:val="20"/>
          <w:szCs w:val="20"/>
        </w:rPr>
        <w:t xml:space="preserve">т.6.9 ч.1, 29.9, 29.10 КоАП РФ мировой </w:t>
      </w:r>
      <w:r w:rsidRPr="00C239EF">
        <w:rPr>
          <w:sz w:val="20"/>
          <w:szCs w:val="20"/>
        </w:rPr>
        <w:t>судья,-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>ПОСТАНОВИЛ: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 xml:space="preserve">СКВОРЦОВА ДМИТРИЯ МИХАЙЛОВИЧА признать виновным в совершении правонарушения, предусмотренного ст. 6.9 ч.1 КоАП РФ и подвергнуть наказанию в виде административного штрафа в размере 4000 (четыре тысячи) рублей. 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>Реквизиты для оплаты штрафа: получатель – Отде</w:t>
      </w:r>
      <w:r w:rsidRPr="00C239EF">
        <w:rPr>
          <w:sz w:val="20"/>
          <w:szCs w:val="20"/>
        </w:rPr>
        <w:t>ление РК г. Симферополь, л/</w:t>
      </w:r>
      <w:r w:rsidRPr="00C239EF">
        <w:rPr>
          <w:sz w:val="20"/>
          <w:szCs w:val="20"/>
        </w:rPr>
        <w:t>сч</w:t>
      </w:r>
      <w:r w:rsidRPr="00C239EF">
        <w:rPr>
          <w:sz w:val="20"/>
          <w:szCs w:val="20"/>
        </w:rPr>
        <w:t xml:space="preserve"> 04751А92680; р/с 40101810335100010001; Банк получателя: Отделение Республики Крым г. Симферополь; БИК банка получателя:043510001; ИНН:9108000186; КПП:910801001; ОКТМО:35726000, КБК: 18811690020026000140, УИН: 18880382180002191</w:t>
      </w:r>
      <w:r w:rsidRPr="00C239EF">
        <w:rPr>
          <w:sz w:val="20"/>
          <w:szCs w:val="20"/>
        </w:rPr>
        <w:t>813.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>Разъяснить Скворцову Д.М.,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</w:t>
      </w:r>
      <w:r w:rsidRPr="00C239EF">
        <w:rPr>
          <w:sz w:val="20"/>
          <w:szCs w:val="20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>Возложить на Скворцова Д.М. обязанность пройти диагностику в связи с потреблением наркотических с</w:t>
      </w:r>
      <w:r w:rsidRPr="00C239EF">
        <w:rPr>
          <w:sz w:val="20"/>
          <w:szCs w:val="20"/>
        </w:rPr>
        <w:t xml:space="preserve">редств без назначения врача. 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>Согласно ст. 29.10 ч.2 КоАП РФ, установить Скворцову Д.М.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</w:t>
      </w:r>
      <w:r w:rsidRPr="00C239EF">
        <w:rPr>
          <w:sz w:val="20"/>
          <w:szCs w:val="20"/>
        </w:rPr>
        <w:t>остановления в законную силу.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</w:p>
    <w:p w:rsidR="00A77B3E" w:rsidRPr="00C239EF" w:rsidP="00C239EF">
      <w:pPr>
        <w:ind w:left="-567" w:firstLine="283"/>
        <w:jc w:val="both"/>
        <w:rPr>
          <w:sz w:val="20"/>
          <w:szCs w:val="20"/>
        </w:rPr>
      </w:pPr>
      <w:r w:rsidRPr="00C239EF">
        <w:rPr>
          <w:sz w:val="20"/>
          <w:szCs w:val="20"/>
        </w:rPr>
        <w:t xml:space="preserve">Мировой </w:t>
      </w:r>
      <w:r w:rsidRPr="00C239EF">
        <w:rPr>
          <w:sz w:val="20"/>
          <w:szCs w:val="20"/>
        </w:rPr>
        <w:t xml:space="preserve">судья:   </w:t>
      </w:r>
      <w:r w:rsidRPr="00C239EF">
        <w:rPr>
          <w:sz w:val="20"/>
          <w:szCs w:val="20"/>
        </w:rPr>
        <w:t xml:space="preserve">   </w:t>
      </w:r>
      <w:r w:rsidRPr="00C239EF">
        <w:rPr>
          <w:sz w:val="20"/>
          <w:szCs w:val="20"/>
        </w:rPr>
        <w:tab/>
        <w:t xml:space="preserve">                             </w:t>
      </w:r>
      <w:r w:rsidRPr="00C239EF">
        <w:rPr>
          <w:sz w:val="20"/>
          <w:szCs w:val="20"/>
        </w:rPr>
        <w:t xml:space="preserve">      </w:t>
      </w:r>
      <w:r w:rsidRPr="00C239EF">
        <w:rPr>
          <w:sz w:val="20"/>
          <w:szCs w:val="20"/>
        </w:rPr>
        <w:tab/>
      </w:r>
      <w:r w:rsidRPr="00C239EF">
        <w:rPr>
          <w:sz w:val="20"/>
          <w:szCs w:val="20"/>
        </w:rPr>
        <w:tab/>
        <w:t xml:space="preserve">         </w:t>
      </w:r>
      <w:r w:rsidRPr="00C239EF">
        <w:rPr>
          <w:sz w:val="20"/>
          <w:szCs w:val="20"/>
        </w:rPr>
        <w:tab/>
        <w:t xml:space="preserve"> </w:t>
      </w:r>
      <w:r w:rsidRPr="00C239EF">
        <w:rPr>
          <w:sz w:val="20"/>
          <w:szCs w:val="20"/>
        </w:rPr>
        <w:t xml:space="preserve">   Г.А. Ярошенко</w:t>
      </w:r>
    </w:p>
    <w:p w:rsidR="00A77B3E" w:rsidP="00C239EF">
      <w:pPr>
        <w:jc w:val="both"/>
      </w:pP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sectPr w:rsidSect="00C239EF">
      <w:pgSz w:w="12240" w:h="15840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EF"/>
    <w:rsid w:val="00A77B3E"/>
    <w:rsid w:val="00C239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CE70B8-2CB3-4049-A09A-04232565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239E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23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