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5-90-139/2017</w:t>
      </w:r>
    </w:p>
    <w:p w:rsidR="00A77B3E"/>
    <w:p w:rsidR="00A77B3E">
      <w:r>
        <w:t>П О С Т А Н О В Л Е Н И Е</w:t>
      </w:r>
    </w:p>
    <w:p w:rsidR="00A77B3E">
      <w:r>
        <w:t xml:space="preserve">«18» апреля 2017 года </w:t>
        <w:tab/>
        <w:tab/>
        <w:tab/>
        <w:tab/>
        <w:tab/>
        <w:tab/>
        <w:tab/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  <w:tab/>
      </w:r>
    </w:p>
    <w:p w:rsidR="00A77B3E">
      <w:r>
        <w:t>ЮХИМЕНКО ОЛЕГА ГРИГОРЬЕВИЧА, паспортные данные, холостого, гражданина Российской Федерации, ... зарегистрированного и проживающего по адресу: адрес,</w:t>
      </w:r>
    </w:p>
    <w:p w:rsidR="00A77B3E">
      <w:r>
        <w:t>в совершении правонарушения, предусмотренного ст. 8.37 ч. 2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Юхименко О.Г. совершил административное правонарушение, предусмотренное ч. 2 ст. 8.37 КоАП РФ - нарушение правил, регламентирующих рыболовство, за исключением случаев, предусмотренных частью 2 статьи 8.17 настоящего Кодекса, при следующих обстоятельствах:</w:t>
      </w:r>
    </w:p>
    <w:p w:rsidR="00A77B3E">
      <w:r>
        <w:tab/>
        <w:t xml:space="preserve">Юхименко О.Г. дата в время в адрес г. Феодосии, являясь индивидуальным предпринимателем, ответственным за добычу водных биоресурсов, находясь в акватории Черного моря в районе адрес г.Феодосии, с использованием маломерного плавсредства ... осуществлял операции, связанные с добычей водных биоресурсов, а именно: постано вку и починку вентеря креветочного, не имея при себе либо на борту судна подлинника разрешения на добычу водных биологических ресурсов и промыслового журнала в соответствии с формой, установленной Минсельхозом России, чем нарушил п. 12 Приказа Минсельхоза России от дата N 293 «Об утверждении правил рыболовства для Азово-Черноморского рыбохозяйственного бассейна». </w:t>
      </w:r>
    </w:p>
    <w:p w:rsidR="00A77B3E">
      <w:r>
        <w:t xml:space="preserve">Юхименко О.Г. вину в совершении правонарушения не признал и пояснил суду, что дата в время он вместе с матросом фио вышли в море на моторной резиновой лодке, для постановки вентеря креветочного. При этом, у него с собой были разрешительные документы и промысловый журнал. Приблизительно через 40 минут они вернулись на берег и, погрузив в лодку якоря, вновь вышли в море чтобы их расставить. Так как якоря очень большие, а в лодке мало места, он выложил документы в машину. Второй раз они выходили в море, для того, чтобы расставить якоря впоследствии для подвязки к ним ставников, сети они не натягивали, орудий для вылова у них не было поскольку отлов рыбы и других биоресурсов не осуществлялся. Примерно в время они вернулись к берегу, где ожидали сотрудники полиции, которые стали отбирать у них объяснения. В промысловом журнале он указал, что осуществлялась добыча водных биоресурсов с 8.00 час. до 10.20 час. поскольку каждый выход в море согласовывается с пограничниками и, если задерживаешься, необходимо вновь обращаться к ним. </w:t>
      </w:r>
    </w:p>
    <w:p w:rsidR="00A77B3E">
      <w:r>
        <w:t>Суд, исследовав материалы дела, считает вину Юхименко О.Г. в совершении административного правонарушения, предусмотренного ч. 8.37 ч. 2 КоАП РФ, полностью доказанной.</w:t>
      </w:r>
    </w:p>
    <w:p w:rsidR="00A77B3E">
      <w:r>
        <w:t>Допрошенный в ходе рассмотрения дела оперуполномоченный полиции МВД России, майор полиции фио пояснил суду, что лично не присутствовал в тот день, но сотрудники полиции ждали на берегу и наблюдали в биноколь за действиями Юхименко О.Г., который выставлял якоря для установки впоследствии ставников и сетей. Таким образом, Юхименко О.Г. подготавливался к осуществлению добычи водных биоресурсов. В промысловом журнале так же об этом указано с фиксацией времени с 08.00 до 10.20 часов. Когда гр. Юхименко О.Г. и его помощник вышли на берег, к ним подошли сотрудники полиции и попросили разрешительные документы, промысловый журнал, на что он сообщил, что они находятся в машине. На вопрос сотрудников полиции о причинах выхода его в море, Юхименко О.Г. сообщил, что устанавливал якоря для ставника.</w:t>
      </w:r>
    </w:p>
    <w:p w:rsidR="00A77B3E">
      <w:r>
        <w:t>Допрошенный в ходе рассмотрения дела фио в качестве свидетеля пояснил, что работает по трудовому договору у наименование организации матросом. дата в 08.00 часов утра он с Юхименко О.Г. вышел в море на моторной резиновой лодке ставить вентерь для креветок. Они вернулись на берег примерно через 30-40 минут, Юхименко О.Г. выложил ящик с документами из лодки, и они начали погрузку якорей в лодку. Затем они вновь вышли в море приблизительно на 40 минут для того, чтобы установить их. По прибытию на берег их ждали сотрудники полиции в количестве 6-7 человек, которые попросили представить документы и журнал, на что Юхименко О.Г. сообщил, что они находятся у него в машине. Во второй раз, когда они вышли в море, у Юхименко О.Г. отсутствовали разрешительные документы и промысловый журнал.</w:t>
      </w:r>
    </w:p>
    <w:p w:rsidR="00A77B3E">
      <w:r>
        <w:t>Допрошенный в ходе рассмотрения дела инспектор наименование организации фио в качестве свидетеля пояснил, что дата приблизительно с 10.00 до 10.15 часов он с сотрудниками полиции вел наблюдение за моторной лодкой в районе адрес. Когда лодка подошла к берегу они подошли и представились Юхименко О.Г. Сотрудники полиции попросили разрешительные документы и промысловый журнал у Юхименко О.Г., на что он ответил, что они находятся в машине.</w:t>
      </w:r>
    </w:p>
    <w:p w:rsidR="00A77B3E">
      <w:r>
        <w:t>Допрошенные в ходе рассмотрения дела инспектор наименование организации фио в качестве свидетеля дал суду показания, которые аналогичны показаниям инспектора наименование организации фио</w:t>
      </w:r>
    </w:p>
    <w:p w:rsidR="00A77B3E">
      <w:r>
        <w:t xml:space="preserve">Также, вина Юхименко О.Г. в совершении данного административного правонарушения подтверждается материалами дела, в том числе: 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рапортом оперативного дежурного Керченского ЛОП Крымского ЛУ МВД России на транспорте фио от дата (л.д.4);</w:t>
      </w:r>
    </w:p>
    <w:p w:rsidR="00A77B3E">
      <w:r>
        <w:t xml:space="preserve">- объяснением Юхименко О.Г. от дата (л.д.5); </w:t>
      </w:r>
    </w:p>
    <w:p w:rsidR="00A77B3E">
      <w:r>
        <w:t>- объяснением фио от дата (л.д.6);</w:t>
      </w:r>
    </w:p>
    <w:p w:rsidR="00A77B3E">
      <w:r>
        <w:t>- объяснением фио от дата (л.д.7);</w:t>
      </w:r>
    </w:p>
    <w:p w:rsidR="00A77B3E">
      <w:r>
        <w:t>- объяснением фио (л.д.8);</w:t>
      </w:r>
    </w:p>
    <w:p w:rsidR="00A77B3E">
      <w:r>
        <w:t>- свидетельством о постановке на учет физического лица в налоговом органе (л.д.12);</w:t>
      </w:r>
    </w:p>
    <w:p w:rsidR="00A77B3E">
      <w:r>
        <w:t>- свидетельством о государственной регистрации физического лица в качестве индивидуального предпринимателя (л.д.13);</w:t>
      </w:r>
    </w:p>
    <w:p w:rsidR="00A77B3E">
      <w:r>
        <w:t>- разрешением на добычу (вылов) водных биологических ресурсов (л.д.14-15);</w:t>
      </w:r>
    </w:p>
    <w:p w:rsidR="00A77B3E">
      <w:r>
        <w:t>- промысловым журналом (л.д.17-19).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Частью 2 статьи 8.37 КоАП РФ предусмотрена ответственность за нарушение правил, регламентирующих рыболовство, за исключением случаев, предусмотренных частью 2 статьи 8.17 настоящего Кодекса в виде двадцати тысяч до тридцати тысяч рублей с конфискацией судна и других орудий добычи (вылова) водных биологических ресурсов или без таковой.</w:t>
      </w:r>
    </w:p>
    <w:p w:rsidR="00A77B3E">
      <w:r>
        <w:t>Объективную сторону состава административного правонарушения, предусмотренного частью 2 статьи 8.37 Кодекса РФ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части 2 статьи 8.17 Кодекса РФ об административных правонарушениях.</w:t>
      </w:r>
    </w:p>
    <w:p w:rsidR="00A77B3E">
      <w:r>
        <w:t>Отношения в области рыболовства и сохранения водных биологических ресурсов регулируются, в том числе Федеральным законом от дата N 166-ФЗ «О рыболовстве и сохранении водных биологических ресурсов» (далее – Закон) и Правилами рыболовства, утвержденными федеральным органом исполнительной власти в области рыболовства для каждого рыбохозяйственного бассейна в соответствии со статьей 43.1 указанного Федерального закона.</w:t>
      </w:r>
    </w:p>
    <w:p w:rsidR="00A77B3E">
      <w:r>
        <w:t xml:space="preserve">Согласно п. 10 ч. 1 ст. 1 Закона промышленное рыболовство - это предпринимательская деятельность по поиску и добыче (вылову) водных биоресурсов, по приемке, обработке, перегрузке, транспортировке, хранению и выгрузке уловов водных биоресурсов, производству на судах рыбопромыслового флота рыбной и иной продукции из этих водных биоресурсов. </w:t>
      </w:r>
    </w:p>
    <w:p w:rsidR="00A77B3E">
      <w:r>
        <w:t>В соответствии с частями 1 и 4 статьи 43.1 Закона N 166-ФЗ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Приказом Минсельхоза России от дата N 293 утверждены Правила рыболовства для Азово-Черноморского рыбохозяйственного бассейна, согласно п.12 которых капитан судна или лицо, ответственное за добычу (вылов) водных биоресурсов (за исключением граждан, осуществляющих любительское и спортивное рыболовство), должны иметь при себе либо на борту судна, а также на каждом рыбопромысловом участке, в том числе: надлежащим образом оформленный подлинник разрешения на добычу (вылов) водных биоресурсов, а также документ о внесении изменений в данное разрешение, переданный посредством электронной или иной связи, являющийся неотъемлемой частью разрешения; промысловый журнал в соответствии с формой, установленной Минсельхозом России.</w:t>
      </w:r>
    </w:p>
    <w:p w:rsidR="00A77B3E">
      <w:r>
        <w:t>Оставив орудия лова (установка вентеря креветочного, якорей) в естественной среде обитания водных биоресурсов, Юхименко О.Г. осуществил поиск водных биологических ресурсов в целях их добычи, а значит, вел промышленное рыболовство. Осуществляя промышленное рыболовство, капитан рыболовного судна, был обязан иметь при себе либо на борту судна надлежащим образом оформленный подлинник разрешения на добычу (вылов) водных биоресурсов, а также документ о внесении изменений в данное разрешение, переданный посредством электронной или иной связи, являющийся неотъемлемой частью разрешения; промысловый журнал в соответствии с формой, установленной Минсельхозом России. Отсутствие таких документов является нарушением правил рыболовства и влечет за собой ответственность по части 2 статьи 8.37 Кодекса Российской Федерации об административных правонарушениях.</w:t>
      </w:r>
    </w:p>
    <w:p w:rsidR="00A77B3E">
      <w:r>
        <w:t>Таким образом, суд считает, что в действиях Юхименко О.Г. имеется состав инкриминируемого административного правонарушения, и его действия следует квалифицировать по ст. 8.37 ч. 2 КоАП РФ –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>
      <w:r>
        <w:t>При этом, суд считает несостоятельной позицию лица, в отношении которого ведется производство по делу об административном правонарушении о том, что им не осуществлялось рыболовство, на борту судна отсутствовали орудия лова, а также водные биологически ресурсы, поскольку в силу разъяснений, содержащихся в п. 7 Постановления Пленума Верховного Суда Российской Федерации от дата N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 квалификации по части 2 статьи 8.37 КоАП РФ подлежат действия (бездействие) лиц, нарушивших правила осуществления рыболовства во внутренних водах Российской Федерации, за исключением внутренних морских вод. 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зоны Российской Федерации, также могут быть квалифицированы по части 2 статьи 8.37 КоАП РФ, если будет установлено, что указанными лицами нарушены правила добычи (вылова) водных биоресурсов и (или) иные правила осуществления рыболовства, однако водные биоресурсы не обнаружены.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ответственность, суд признает привлечение к административной ответственности впервые, обстоятельств, отягчающих административную ответственность, судом не установлено.     </w:t>
      </w:r>
    </w:p>
    <w:p w:rsidR="00A77B3E">
      <w:r>
        <w:t>Обсуждая вопрос о применении дополнительного наказания в виде конфискации судна, предусмотренного санкцией ч. 2 ст. 8.37 Кодекса Российской Федерации об административных правонарушениях, мировой судья исходит из следующего.</w:t>
      </w:r>
    </w:p>
    <w:p w:rsidR="00A77B3E">
      <w:r>
        <w:t>В силу ч. 2 ст. 3.7 КоАП РФ конфискация орудий рыболовства не может применяться к лицам, для которых рыболовство является основным законным источником средств к существованию. Аналогичная позиция изложена в п. 11 Постановления Пленума Верховного Суда Российской Федерации от дата N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согласно которому конфискация дозволенных орудий рыболовства не может быть применена к правонарушителям - физическим лицам (как имеющим, так и не имеющим статуса индивидуального предпринимателя), если на основании имеющихся в материалах дела фактических данных, а также представленных в судебное заседание доказательств будет установлено, что рыболовство для этих лиц является основным законным источником средств к существованию.</w:t>
      </w:r>
    </w:p>
    <w:p w:rsidR="00A77B3E">
      <w:r>
        <w:t xml:space="preserve">Как следует из материалов дела об административном правонарушении и пояснений Юхименко О.Г., он является индивидуальным предпринимателем и рыболовство является для него законным и основным источником средств к существованию.   </w:t>
      </w:r>
    </w:p>
    <w:p w:rsidR="00A77B3E">
      <w:r>
        <w:t xml:space="preserve">При таких обстоятельствах суд считает необходимым назначить Юхименко О.Г. наказание в виде административного штрафа минимального размера без конфискации судна.     </w:t>
      </w:r>
    </w:p>
    <w:p w:rsidR="00A77B3E">
      <w:r>
        <w:t>На основании изложенного, руководствуясь ст.ст. 8.37 ч.2, 29.9, 29.10 КоАП РФ мировой судья,-</w:t>
      </w:r>
    </w:p>
    <w:p w:rsidR="00A77B3E">
      <w:r>
        <w:t>ПОСТАНОВИЛ:</w:t>
      </w:r>
    </w:p>
    <w:p w:rsidR="00A77B3E"/>
    <w:p w:rsidR="00A77B3E">
      <w:r>
        <w:t>ЮХИМЕНКО ОЛЕГА ГРИГОРЬЕВИЧА признать виновным в совершении правонарушения, предусмотренного ст. 8.37 ч.2 КоАП РФ и подвергнуть наказанию в виде административного штрафа в размере 20000 (двадцати тысяч)  рублей без конфискации.</w:t>
      </w:r>
    </w:p>
    <w:p w:rsidR="00A77B3E">
      <w:r>
        <w:t>Реквизиты для оплаты штрафа: получатель штрафа Крымское ЛУ МВД России на транспорте (л/с 04751А91400), КПП: телефон, ИНН: телефон, код ОКТМО: телефон, номер счета получателя платежа 40101810335100010001, БИК телефон, КБК 18811690040046000140, УИН 18838217031070731269.</w:t>
      </w:r>
    </w:p>
    <w:p w:rsidR="00A77B3E">
      <w:r>
        <w:t>Разъяснить Юхименко О.Г.,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