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5-90-140/2017</w:t>
      </w:r>
    </w:p>
    <w:p w:rsidR="00A77B3E"/>
    <w:p w:rsidR="00A77B3E">
      <w:r>
        <w:t>П О С Т А Н О В Л Е Н И Е</w:t>
      </w:r>
    </w:p>
    <w:p w:rsidR="00A77B3E"/>
    <w:p w:rsidR="00A77B3E">
      <w:r>
        <w:t>20 апреля 2017 года</w:t>
        <w:tab/>
        <w:tab/>
        <w:tab/>
        <w:tab/>
        <w:tab/>
        <w:t xml:space="preserve">                       </w:t>
        <w:tab/>
        <w:tab/>
        <w:t xml:space="preserve">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</w:t>
      </w:r>
    </w:p>
    <w:p w:rsidR="00A77B3E">
      <w:r>
        <w:t>при секретаре: Гоцкиной Е.Н.,</w:t>
      </w:r>
    </w:p>
    <w:p w:rsidR="00A77B3E">
      <w:r>
        <w:t xml:space="preserve">с участием помощника прокурора г. Феодосии: фио, 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ВЕРБА СЕРГЕЯ АЛЕКСАНДРОВИЧА, паспортные данные, гражданина Российской Федерации, работающего ... города Феодосии Республики Крым – Главным архитектором города, зарегистрированного по адресу: адрес,</w:t>
      </w:r>
    </w:p>
    <w:p w:rsidR="00A77B3E">
      <w:r>
        <w:t>в совершении правонарушения, предусмотренного ст. 5.59 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дата заместителем прокурора г. фио А.Ю. вынесено постановление о возбуждении дела об административном правонарушении в отношении Верба Сергея Александровича за совершение административного правонарушения, предусмотренного ст. 5.59 КоАП РФ, при следующих обстоятельствах:</w:t>
      </w:r>
    </w:p>
    <w:p w:rsidR="00A77B3E">
      <w:r>
        <w:t>Прокуратурой г. Феодосии в связи с поступившими обращениями граждан фио, фио и фио по вопросу несвоевременного направления ответов на обращения, поступившие в администрацию г. Феодосии соответственно дата, дата и дата, проведена проверка исполнения требований Федерального закона от дата № 59-ФЗ «О порядке рассмотрения обращений граждан Российской Федерации» в деятельности администрации г. Феодосии Республики Крым.</w:t>
      </w:r>
    </w:p>
    <w:p w:rsidR="00A77B3E">
      <w:r>
        <w:t>Установлено, что дата в Администрацию г. Феодосии из аппарата Совета Министров Республики Крым поступило обращение фио по вопросу продления договора аренды земельного участка, которое было зарегистрировано под вх. № Н-10/6692/2, о чем свидетельствует регистрационная карточка входящей документации.</w:t>
      </w:r>
    </w:p>
    <w:p w:rsidR="00A77B3E">
      <w:r>
        <w:t>В соответствии с законодательством о порядке рассмотрения обращений граждан письменный ответ заявителю на вышеуказанное обращение должен был быть дан дата, однако в нарушение 30-дневного срока ответ был дан дата, о чем свидетельствует отметка на ответе.</w:t>
      </w:r>
    </w:p>
    <w:p w:rsidR="00A77B3E">
      <w:r>
        <w:t>дата в Администрацию г. Феодосии поступило обращение фио по вопросу нарушения норм земельного и градостроительного законодательства, которое было зарегистрировано под вх. № М-10/381/2, что подтверждается отметкой на обращении.</w:t>
      </w:r>
    </w:p>
    <w:p w:rsidR="00A77B3E">
      <w:r>
        <w:t>В нарушение требований Закона ответ на вышеуказанное обращение был подготовлен дата и направлен по месту проживания заявителя дата, что подтверждается реестром на отправленную корреспонденцию Администрации г. Феодосии.</w:t>
      </w:r>
    </w:p>
    <w:p w:rsidR="00A77B3E">
      <w:r>
        <w:t>дата в Администрацию г. Феодосии поступило обращение фио по вопросу нарушения норм земельного и градостроительного законодательства, которое было зарегистрировано под вх. № Ц-10/287/2.</w:t>
      </w:r>
    </w:p>
    <w:p w:rsidR="00A77B3E">
      <w:r>
        <w:t>В соответствии с законодательством о порядке рассмотрения обращений граждан письменный ответ заявителю на вышеуказанное обращение должен был быть дан дата, однако в нарушение 30-дневного срока ответ был дан дата, о чем свидетельствует отметка на ответе.</w:t>
      </w:r>
    </w:p>
    <w:p w:rsidR="00A77B3E">
      <w:r>
        <w:t>Таким образом, при рассмотрении обращений фио, фио, фио были нарушены требования ч. 1 ст. 9, ч. 1 ст. 10, ч. 1 ст. 12 Федерального закона от дата № 59-ФЗ «О порядке рассмотрения обращений граждан Российской Федерации».</w:t>
      </w:r>
    </w:p>
    <w:p w:rsidR="00A77B3E">
      <w:r>
        <w:t>Причиной ненадлежащего рассмотрения указанных обращений явилось бездействие заместителя главы администрации г. Феодосии – главного архитектора города Верба С.А. при выполнении своих обязанностей по организации и руководству, что привело к ненадлежащему рассмотрению обращений фио, фио, фио, выразившемуся в несвоевременном направлении ответом заявителям.</w:t>
      </w:r>
    </w:p>
    <w:p w:rsidR="00A77B3E">
      <w:r>
        <w:t>Распоряжением главы Администрации г. Феодосии от дата № ... Верба С.А. назначен на должность ... г. Феодосии – главного архитектора города.</w:t>
      </w:r>
    </w:p>
    <w:p w:rsidR="00A77B3E">
      <w:r>
        <w:t xml:space="preserve">Согласно должностной инструкции ... города Феодосии: рассматривает входящую корреспонденцию, определяет конкретного исполнителя (исполнителей) с указанием срока и условий исполнения документа, подписывает документы в пределах своих полномочий; в соответствии с распределением обязанностей отвечает за подготовку отдельных поручений Главы администрации; непосредственно направляет, координирует и контролирует деятельность МКУ «Департамент архитектуры, градостроительства, земельных отношений и муниципального имущества Администрации города Феодосии Республики Крым» и отдела муниципального контроля, несет ответственность за своевременность, качество подготовки и соответствие законодательству разработанных им проектов документов, за организацию деятельности отраслевых, функциональных органов Администрации города в соответствии с распределением функциональных обязанностей. </w:t>
      </w:r>
    </w:p>
    <w:p w:rsidR="00A77B3E">
      <w:r>
        <w:t>Таким образом, должностным лицом - ... города Феодосии Республики Крым – главным архитектором города Верба С.А., которым в силу должностных обязанностей ненадлежащим образом организовано рассмотрение обращений граждан, не обеспечен надлежащий контроль за их рассмотрением, совершено административное правонарушение, предусмотренное ст. 5.59 КоАП РФ –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A77B3E">
      <w:r>
        <w:t xml:space="preserve">В судебное заседание Верба С.А. не явился, извещен о времени и месте рассмотрения дела надлежащим образом, предоставил суду телефонограмму о рассмотрении дела об административном правонарушении в его отсутствие. </w:t>
      </w:r>
    </w:p>
    <w:p w:rsidR="00A77B3E">
      <w:r>
        <w:t xml:space="preserve">Исследовав материалы дела, суд приходит к следующему: </w:t>
      </w:r>
    </w:p>
    <w:p w:rsidR="00A77B3E">
      <w:r>
        <w:t xml:space="preserve">Частью 1 статьи 1 Федерального закона от дата № 59-ФЗ «О порядке рассмотрения обращений граждан Российской Федерации» (далее - Федерального закона № 59-ФЗ) предусмотрено, что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 </w:t>
      </w:r>
    </w:p>
    <w:p w:rsidR="00A77B3E">
      <w:r>
        <w:t>Положением ч. 4 ст. 1 Федерального закона № 59-ФЗ, предусмотрено, что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A77B3E">
      <w:r>
        <w:t>Согласно ч. 1 ст. 9 Федерального закона № 59-ФЗ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77B3E">
      <w:r>
        <w:t>В силу ч. 1 ст. 10 Федерального закона № 59-ФЗ государственный орган, орган местного самоуправления или должностное лицо:</w:t>
      </w:r>
    </w:p>
    <w:p w:rsidR="00A77B3E"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A77B3E"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77B3E"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77B3E">
      <w:r>
        <w:t>4) дает письменный ответ по существу поставленных в обращении вопросов;</w:t>
      </w:r>
    </w:p>
    <w:p w:rsidR="00A77B3E"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77B3E">
      <w:r>
        <w:t>В соответствии с ч. 1 ст. 12 Федерального закона №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A77B3E">
      <w:r>
        <w:t xml:space="preserve">Указанное свидетельствует о том, что в установленный ч.1 ст. 12 Федерального закона № 59-ФЗ срок, обращения фио, фио, фио рассмотрены не были. </w:t>
      </w:r>
    </w:p>
    <w:p w:rsidR="00A77B3E">
      <w:r>
        <w:t>Вина в совершении инкриминируемого правонарушения подтверждается следующими доказательствами:</w:t>
      </w:r>
    </w:p>
    <w:p w:rsidR="00A77B3E">
      <w:r>
        <w:t>- постановлением о возбуждении дела об административном правонарушении от дата (л.д. 1-5);</w:t>
      </w:r>
    </w:p>
    <w:p w:rsidR="00A77B3E">
      <w:r>
        <w:t>- актом проверки исполнения требований законодательства о порядке рассмотрения обращений граждан от дата (л.д.7-8);</w:t>
      </w:r>
    </w:p>
    <w:p w:rsidR="00A77B3E">
      <w:r>
        <w:t>- заявлением фио от дата (л.д.9-10);</w:t>
      </w:r>
    </w:p>
    <w:p w:rsidR="00A77B3E">
      <w:r>
        <w:t>- карточкой учета письменных обращений в Совете Министров РК (л.д.11);</w:t>
      </w:r>
    </w:p>
    <w:p w:rsidR="00A77B3E">
      <w:r>
        <w:t>- ответом заместителя главы администрации г. Феодосии – Главного архитектора города Верба С.А. в адрес фио от дата № Н-10/6692/2 (л.д.12-13);</w:t>
      </w:r>
    </w:p>
    <w:p w:rsidR="00A77B3E">
      <w:r>
        <w:t>- жалобой фио от дата (л.д.14);</w:t>
      </w:r>
    </w:p>
    <w:p w:rsidR="00A77B3E">
      <w:r>
        <w:t>- ответом заместителя глав ы администрации г. Феодосии – Главного архитектора города Верба С.А. в адрес фио от дата № М-10/381/2 (л.д.15-16);</w:t>
      </w:r>
    </w:p>
    <w:p w:rsidR="00A77B3E">
      <w:r>
        <w:t>- ответом заместителя главы администрации г. Феодосии – Главного архитектора города Верба С.А. в адрес фио от дата № Ц-10/287/2 (л.д.17);</w:t>
      </w:r>
    </w:p>
    <w:p w:rsidR="00A77B3E">
      <w:r>
        <w:t>- объяснением Верба С.А. от дата (л.д.18-19);</w:t>
      </w:r>
    </w:p>
    <w:p w:rsidR="00A77B3E">
      <w:r>
        <w:t>- распоряжением главы администрации г. Феодосии от дата о приеме на муниципальную службу Верба С.А. (л.д.20);</w:t>
      </w:r>
    </w:p>
    <w:p w:rsidR="00A77B3E">
      <w:r>
        <w:t xml:space="preserve">- должностной инструкцией заместителя главы администрации г. Феодосии – Главного архитектора города (л.д.21-24).   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Таким образом, суд считает, что в действиях должностного лица – заместителя главы администрации г. Феодосии – Главного архитектора города Верба С.А. имеется состав административного правонарушения, предусмотренного ст. 5.59 КоАП РФ –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 xml:space="preserve">При таких обстоятельствах суд считает целесообразным подвергнуть Верба С.А. административному наказанию в виде административного штрафа в минимальном размере, предусмотренном санкцией ст. 5.59 КоАП РФ. </w:t>
      </w:r>
    </w:p>
    <w:p w:rsidR="00A77B3E">
      <w:r>
        <w:t>На основании изложенного и руководствуясь ст.ст. 5.59, 29.10 КоАП РФ, мировой судья,</w:t>
      </w:r>
    </w:p>
    <w:p w:rsidR="00A77B3E">
      <w:r>
        <w:t>п о с т а н о в и л:</w:t>
      </w:r>
    </w:p>
    <w:p w:rsidR="00A77B3E"/>
    <w:p w:rsidR="00A77B3E">
      <w:r>
        <w:t xml:space="preserve">ВЕРБА СЕРГЕЯ АЛЕКСАНДРОВИЧА признать виновным в совершении правонарушения, предусмотренного ст. 5.59 КоАП РФ и подвергнуть наказанию в виде административного штрафа в размере 5000 (пяти тысяч) рублей. </w:t>
      </w:r>
    </w:p>
    <w:p w:rsidR="00A77B3E">
      <w:r>
        <w:t xml:space="preserve">Реквизиты для оплаты штрафа: получатель штрафа: УФК по Республике Крым (Прокуратура Республики Крым л/с 04751А91300) ИНН - телефон КПП- телефон, ОКТМО -телефон, Банк получателя: в Отделении по Республике Крым Центрального банка Российской Федерации, р/счет 40101810335100010001, БИК телефон, назначение платежа: административный штраф, КБК: телефон телефон «Прочие поступления от денежных взысканий (штрафы) и иных сумм в возмещение ущерба, зачисляемых в федеральных бюджет».  </w:t>
      </w:r>
    </w:p>
    <w:p w:rsidR="00A77B3E">
      <w:r>
        <w:t>Разъяснить Верба С.А.,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(подпись)                                          Г.А. Ярошенко</w:t>
      </w:r>
    </w:p>
    <w:p w:rsidR="00A77B3E">
      <w:r>
        <w:t>Копия верна:          Судья: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