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5-90-147/2018</w:t>
      </w:r>
    </w:p>
    <w:p w:rsidR="00A77B3E"/>
    <w:p w:rsidR="00A77B3E">
      <w:r>
        <w:t>П О С Т А Н О В Л Е Н И Е</w:t>
      </w:r>
    </w:p>
    <w:p w:rsidR="00A77B3E"/>
    <w:p w:rsidR="00A77B3E" w:rsidP="00105B07">
      <w:pPr>
        <w:ind w:firstLine="142"/>
        <w:jc w:val="both"/>
      </w:pPr>
      <w:r>
        <w:t xml:space="preserve">город Феодосия                      </w:t>
      </w:r>
      <w:r>
        <w:t xml:space="preserve">                                                    </w:t>
      </w:r>
      <w:r>
        <w:t xml:space="preserve">   «</w:t>
      </w:r>
      <w:r>
        <w:t>21» марта 2018 года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P="00105B07">
      <w:pPr>
        <w:ind w:firstLine="142"/>
        <w:jc w:val="both"/>
      </w:pPr>
      <w:r>
        <w:t>КРОМЛИДИ А. А.</w:t>
      </w:r>
      <w:r>
        <w:t xml:space="preserve">, паспортные данные, гражданина Российской Федерации, женатого, имеющего на иждивении несовершеннолетнего ребенка, </w:t>
      </w:r>
      <w:r>
        <w:t>датар</w:t>
      </w:r>
      <w:r>
        <w:t>., работающего …</w:t>
      </w:r>
      <w:r>
        <w:t xml:space="preserve"> наименование организации, зарегистрированного и проживающего по адресу: адрес, ранее не привлекался к админи</w:t>
      </w:r>
      <w:r>
        <w:t xml:space="preserve">стративной ответственности за нарушение законодательства о налогах и сборах, </w:t>
      </w:r>
    </w:p>
    <w:p w:rsidR="00A77B3E" w:rsidP="00105B07">
      <w:pPr>
        <w:ind w:firstLine="142"/>
        <w:jc w:val="both"/>
      </w:pPr>
      <w:r>
        <w:t xml:space="preserve">в совершении правонарушения, предусмотренного ст. 15.5 КоАП РФ, 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  <w:r>
        <w:t>У С Т А Н О В И Л: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  <w:r>
        <w:tab/>
      </w:r>
      <w:r>
        <w:t>Кромлиди</w:t>
      </w:r>
      <w:r>
        <w:t xml:space="preserve"> А.А. совершил административное правонарушение, предусмотренное ст.15.5 КоАП РФ – н</w:t>
      </w:r>
      <w:r>
        <w:t xml:space="preserve">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105B07">
      <w:pPr>
        <w:ind w:firstLine="142"/>
        <w:jc w:val="both"/>
      </w:pPr>
      <w:r>
        <w:t>Кромлиди</w:t>
      </w:r>
      <w:r>
        <w:t xml:space="preserve"> А.А., являясь …</w:t>
      </w:r>
      <w:r>
        <w:t xml:space="preserve"> наименование организации, расположенного по адресу: а</w:t>
      </w:r>
      <w:r>
        <w:t xml:space="preserve">дрес, совершил нарушение законодательства о налогах и сборах в части непредставления в установленный п. 7 ст. 431 Налогового кодекса Российской Федерации срок налоговой декларации (расчета по страховым взносам) в налоговый орган по месту учета.  </w:t>
      </w:r>
    </w:p>
    <w:p w:rsidR="00A77B3E" w:rsidP="00105B07">
      <w:pPr>
        <w:ind w:firstLine="142"/>
        <w:jc w:val="both"/>
      </w:pPr>
      <w:r>
        <w:t xml:space="preserve">Согласно </w:t>
      </w:r>
      <w:r>
        <w:t>п. 7 ст. 431 Налогового кодекса Российской Федерации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>
        <w:t>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05B07">
      <w:pPr>
        <w:ind w:firstLine="142"/>
        <w:jc w:val="both"/>
      </w:pPr>
      <w:r>
        <w:t>Срок представления налоговой декларации (расч</w:t>
      </w:r>
      <w:r>
        <w:t>ета по страховым взносам) за 1 квартал 2017 года – не позднее дата. Фактически налоговая декларация (расчет по страховым взносам) за 1 квартал 2017 года наименование организации предоставлена дата, то есть с нарушением срока предоставления.</w:t>
      </w:r>
    </w:p>
    <w:p w:rsidR="00A77B3E" w:rsidP="00105B07">
      <w:pPr>
        <w:ind w:firstLine="142"/>
        <w:jc w:val="both"/>
      </w:pPr>
      <w:r>
        <w:t>Кромлиди</w:t>
      </w:r>
      <w:r>
        <w:t xml:space="preserve"> А.А. в</w:t>
      </w:r>
      <w:r>
        <w:t xml:space="preserve"> судебном заседании вину в совершении административного правонарушения признал полностью, ходатайства суду не заявлял.</w:t>
      </w:r>
    </w:p>
    <w:p w:rsidR="00A77B3E" w:rsidP="00105B07">
      <w:pPr>
        <w:ind w:firstLine="142"/>
        <w:jc w:val="both"/>
      </w:pPr>
      <w:r>
        <w:t xml:space="preserve">Суд, исследовав материалы дела, считает вину </w:t>
      </w:r>
      <w:r>
        <w:t>Кромлиди</w:t>
      </w:r>
      <w:r>
        <w:t xml:space="preserve"> А.А. в совершении им административного правонарушения, предусмотренного ст. 15.5 Ко</w:t>
      </w:r>
      <w:r>
        <w:t xml:space="preserve">АП РФ полностью доказанной. </w:t>
      </w:r>
    </w:p>
    <w:p w:rsidR="00A77B3E" w:rsidP="00105B07">
      <w:pPr>
        <w:ind w:firstLine="142"/>
        <w:jc w:val="both"/>
      </w:pPr>
      <w:r>
        <w:t xml:space="preserve">Вина </w:t>
      </w:r>
      <w:r>
        <w:t>Кромлиди</w:t>
      </w:r>
      <w:r>
        <w:t xml:space="preserve"> А.А. в совершении данного административного правонарушения подтверждается материалами дела, в том числе: </w:t>
      </w:r>
    </w:p>
    <w:p w:rsidR="00A77B3E" w:rsidP="00105B07">
      <w:pPr>
        <w:ind w:firstLine="142"/>
        <w:jc w:val="both"/>
      </w:pPr>
      <w:r>
        <w:t>- протоколом об административном правонарушении №</w:t>
      </w:r>
      <w:r>
        <w:t xml:space="preserve"> ….</w:t>
      </w:r>
      <w:r>
        <w:t xml:space="preserve"> от дата (л.д.1-2); </w:t>
      </w:r>
    </w:p>
    <w:p w:rsidR="00A77B3E" w:rsidP="00105B07">
      <w:pPr>
        <w:ind w:firstLine="142"/>
        <w:jc w:val="both"/>
      </w:pPr>
      <w:r>
        <w:t>- выпиской из Единого государств</w:t>
      </w:r>
      <w:r>
        <w:t>енного реестра юридических лиц (л.д.3);</w:t>
      </w:r>
    </w:p>
    <w:p w:rsidR="00A77B3E" w:rsidP="00105B07">
      <w:pPr>
        <w:ind w:firstLine="142"/>
        <w:jc w:val="both"/>
      </w:pPr>
      <w:r>
        <w:t>- копией расчета по страховым взносам (л.д.5).</w:t>
      </w:r>
    </w:p>
    <w:p w:rsidR="00A77B3E" w:rsidP="00105B07">
      <w:pPr>
        <w:ind w:firstLine="142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105B07">
      <w:pPr>
        <w:ind w:firstLine="142"/>
        <w:jc w:val="both"/>
      </w:pPr>
      <w:r>
        <w:t xml:space="preserve">Таким образом, вина </w:t>
      </w:r>
      <w:r>
        <w:t>Кромлиди</w:t>
      </w:r>
      <w:r>
        <w:t xml:space="preserve"> А.А. в совершении административного правонарушения, предусмотренного ст. 15.5 Кодекса </w:t>
      </w:r>
      <w:r>
        <w:t>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105B07">
      <w:pPr>
        <w:ind w:firstLine="142"/>
        <w:jc w:val="both"/>
      </w:pPr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105B07">
      <w:pPr>
        <w:ind w:firstLine="142"/>
        <w:jc w:val="both"/>
      </w:pPr>
      <w:r>
        <w:t xml:space="preserve">Обстоятельством, смягчающим административную ответственность </w:t>
      </w:r>
      <w:r>
        <w:t>Кромлиди</w:t>
      </w:r>
      <w:r>
        <w:t xml:space="preserve"> А.А., суд признает признание вины, раскаяние в</w:t>
      </w:r>
      <w:r>
        <w:t xml:space="preserve"> содеянном, нахождение на иждивении несовершеннолетнего ребенка, </w:t>
      </w:r>
      <w:r>
        <w:t>датар</w:t>
      </w:r>
      <w:r>
        <w:t xml:space="preserve">., обстоятельств, отягчающих административную ответственность, судом не установлено.       </w:t>
      </w:r>
    </w:p>
    <w:p w:rsidR="00A77B3E" w:rsidP="00105B07">
      <w:pPr>
        <w:ind w:firstLine="142"/>
        <w:jc w:val="both"/>
      </w:pPr>
      <w:r>
        <w:t>При назначении административного наказания мировой судья учитывает характер совершенного админ</w:t>
      </w:r>
      <w:r>
        <w:t>истративного правонарушения, личность виновного, который ранее не привлекался к административной ответственности за нарушение законодательства о налогах и сборах, его отношение к содеянному и в целях предупреждения совершения им новых правонарушений считае</w:t>
      </w:r>
      <w:r>
        <w:t>т возможным ограничиться предупреждением.</w:t>
      </w:r>
    </w:p>
    <w:p w:rsidR="00A77B3E" w:rsidP="00105B07">
      <w:pPr>
        <w:ind w:firstLine="142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мировой судья,-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  <w:r>
        <w:t>ПОСТАНОВИЛ: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  <w:r>
        <w:t>КРОМЛИДИ А. А.</w:t>
      </w:r>
      <w:r>
        <w:t xml:space="preserve">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 w:rsidP="00105B07">
      <w:pPr>
        <w:ind w:firstLine="142"/>
        <w:jc w:val="both"/>
      </w:pPr>
      <w:r>
        <w:t>Постановление может быть обжаловано в течение 10 суток со дня вручения или по</w:t>
      </w:r>
      <w:r>
        <w:t xml:space="preserve">лучения копии настоящего постановления в Феодосийский городской суд Республики Крым.  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  <w:r>
        <w:t xml:space="preserve">Мировой </w:t>
      </w:r>
      <w:r>
        <w:t xml:space="preserve">судья:   </w:t>
      </w:r>
      <w:r>
        <w:t xml:space="preserve">                                                   </w:t>
      </w:r>
      <w:r>
        <w:t xml:space="preserve">                                  Г.А. Ярошенко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  <w:r>
        <w:t xml:space="preserve"> </w:t>
      </w: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</w:p>
    <w:p w:rsidR="00A77B3E" w:rsidP="00105B07">
      <w:pPr>
        <w:ind w:firstLine="142"/>
        <w:jc w:val="both"/>
      </w:pPr>
    </w:p>
    <w:sectPr w:rsidSect="00105B07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07"/>
    <w:rsid w:val="00105B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05B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0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