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5-90-156/2017</w:t>
      </w:r>
    </w:p>
    <w:p w:rsidR="00A77B3E"/>
    <w:p w:rsidR="00A77B3E">
      <w:r>
        <w:t>П О С Т А Н О В Л Е Н И Е</w:t>
      </w:r>
    </w:p>
    <w:p w:rsidR="00A77B3E">
      <w:r>
        <w:t xml:space="preserve">02 мая 2017 года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</w:t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ab/>
        <w:t>СИЛЕВИЧ ОЛЬГИ АЛЕКСАНДРОВНЫ, паспортные данные, гражданки Российской Федерации, работающей директором наименование организации, зарегистрированной и проживающей по адресу: а</w:t>
      </w:r>
      <w:r>
        <w:t xml:space="preserve">дрес,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Силевич</w:t>
      </w:r>
      <w:r>
        <w:t xml:space="preserve"> О.А. совершила административное правонарушение, предусмотренное ст. 15.33.2 КоАП РФ – непредставление в установленный законодательством Российской Федера</w:t>
      </w:r>
      <w:r>
        <w:t>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t>нифицированного) учета в системе обязательного пенсионного страхования, при следующих обстоятельствах:</w:t>
      </w:r>
    </w:p>
    <w:p w:rsidR="00A77B3E">
      <w:r>
        <w:t>Сведения о застрахованных лицах по форме СЗВ-М за январь ... года (с типом-дополняющая) представлены наименование организации по ТКС в ГУ-УПФР в г. Феодо</w:t>
      </w:r>
      <w:r>
        <w:t>сии РК (межрайонное) дата..., что подтверждается извещением о доставке, то есть с нарушением установленного срока.</w:t>
      </w:r>
    </w:p>
    <w:p w:rsidR="00A77B3E">
      <w:r>
        <w:t>Силевич</w:t>
      </w:r>
      <w:r>
        <w:t xml:space="preserve"> О.А. – директор наименование организации предоставила Сведения о застрахованных лицах по форме СЗВ-М за январь ... года несвоевременн</w:t>
      </w:r>
      <w:r>
        <w:t>о.  Сведения о застрахованных лицах по форме СЗВ-М за январь ... г. (с типом-дополняющая) на застрахованных лиц предоставлены по ТКС дата..., то есть с нарушением срока предоставления отчетности, в результате чего был нарушен п. 2.2 ст. 11 Федерального зак</w:t>
      </w:r>
      <w:r>
        <w:t xml:space="preserve">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соответствии с п. 1 ст. 8 Федерального закона от 01.04.1996 N 27-ФЗ «Об индивидуальном (персонифицированном) учете в системе обяз</w:t>
      </w:r>
      <w:r>
        <w:t xml:space="preserve">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</w:t>
      </w:r>
      <w:r>
        <w:t xml:space="preserve">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</w:t>
      </w:r>
      <w:r>
        <w:t xml:space="preserve"> п. 2.2 ст. 11 Федерального закона от 01.04.1996 N 27-ФЗ «Об индивидуальном (персонифицированном) учете в системе обязательного </w:t>
      </w:r>
      <w:r>
        <w:t>пенсионного страхования» страхователь ежемесячно не позднее 15-го числа месяца, следующего за отчетным периодом - месяцем, предс</w:t>
      </w:r>
      <w:r>
        <w:t xml:space="preserve">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>
        <w:t>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</w:t>
      </w:r>
      <w:r>
        <w:t>икационном номере налогоплательщика застрахованного лица).</w:t>
      </w:r>
    </w:p>
    <w:p w:rsidR="00A77B3E">
      <w:r>
        <w:t>В соответствии с п. 1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</w:t>
      </w:r>
      <w:r>
        <w:t xml:space="preserve">номического субъекта. </w:t>
      </w:r>
    </w:p>
    <w:p w:rsidR="00A77B3E">
      <w:r>
        <w:t>Силевич</w:t>
      </w:r>
      <w:r>
        <w:t xml:space="preserve"> О.А. в судебное заседание не явилась, о дне слушания дела была извещена надлежащим образом, предоставила телефонограмму о рассмотрении дела в ее отсутствие.</w:t>
      </w:r>
    </w:p>
    <w:p w:rsidR="00A77B3E">
      <w:r>
        <w:t xml:space="preserve">Суд, исследовав материалы дела, считает вину </w:t>
      </w:r>
      <w:r>
        <w:t>Силевич</w:t>
      </w:r>
      <w:r>
        <w:t xml:space="preserve"> О.А. в совершен</w:t>
      </w:r>
      <w:r>
        <w:t xml:space="preserve">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</w:t>
      </w:r>
      <w:r>
        <w:t>Силевич</w:t>
      </w:r>
      <w:r>
        <w:t xml:space="preserve"> О.А.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</w:t>
      </w:r>
      <w:r>
        <w:t>онарушении № ... от дата... (л.д.3-4);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дата... (л.д.8);</w:t>
      </w:r>
    </w:p>
    <w:p w:rsidR="00A77B3E">
      <w:r>
        <w:t>- решением о привлечен</w:t>
      </w:r>
      <w:r>
        <w:t>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дата... (л.д.9-10);</w:t>
      </w:r>
    </w:p>
    <w:p w:rsidR="00A77B3E">
      <w:r>
        <w:t>- сведениями о застрахованных лицах наимено</w:t>
      </w:r>
      <w:r>
        <w:t>вание организации (л.д.11);</w:t>
      </w:r>
    </w:p>
    <w:p w:rsidR="00A77B3E">
      <w:r>
        <w:t>- извещением о доставке (л.д.12);</w:t>
      </w:r>
    </w:p>
    <w:p w:rsidR="00A77B3E">
      <w:r>
        <w:t>- выпиской из Единого государственного реестра юридических лиц на наименование организации (л.д.13-14).</w:t>
      </w:r>
    </w:p>
    <w:p w:rsidR="00A77B3E">
      <w:r>
        <w:t>Достоверность вышеуказанных доказательств не вызывает у суда сомнений, поскольку они не пр</w:t>
      </w:r>
      <w:r>
        <w:t xml:space="preserve">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Силевич</w:t>
      </w:r>
      <w:r>
        <w:t xml:space="preserve"> О.А. в с</w:t>
      </w:r>
      <w:r>
        <w:t xml:space="preserve">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</w:t>
      </w:r>
      <w:r>
        <w:t>Росси</w:t>
      </w:r>
      <w:r>
        <w:t>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t>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  <w:r>
        <w:t xml:space="preserve">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Силевич</w:t>
      </w:r>
      <w:r>
        <w:t xml:space="preserve"> О.А. наказание в виде административного штрафа.</w:t>
      </w:r>
    </w:p>
    <w:p w:rsidR="00A77B3E">
      <w:r>
        <w:t>На основании изложенного, руководствуясь</w:t>
      </w:r>
      <w:r>
        <w:t xml:space="preserve"> </w:t>
      </w:r>
      <w:r>
        <w:t>ст.ст</w:t>
      </w:r>
      <w:r>
        <w:t>. 15.33.2, 29.9, 29.10 КоАП РФ судья,-</w:t>
      </w:r>
    </w:p>
    <w:p w:rsidR="00A77B3E">
      <w:r>
        <w:t>ПОСТАНОВИЛ:</w:t>
      </w:r>
    </w:p>
    <w:p w:rsidR="00A77B3E"/>
    <w:p w:rsidR="00A77B3E">
      <w:r>
        <w:t>СИЛЕВИЧ ОЛЬГУ АЛЕКСАНДРОВНУ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Получатель штрафа: наименование получателя платежа: УФК по Республике Крым (для ГУ – Отделение ПФР по Республике Крым), ИНН 7706808265, КПП 910201001, номер счета получателя платежа: 40101810335100010001, наименование банка: Отделение по Республике Крым Ц</w:t>
      </w:r>
      <w:r>
        <w:t>Б РФ, БИК 043510001, ОКТМО: 35000000, КБК 39211620010066000140 – ПФР штрафы.</w:t>
      </w:r>
    </w:p>
    <w:p w:rsidR="00A77B3E">
      <w:r>
        <w:t xml:space="preserve">Разъяснить </w:t>
      </w:r>
      <w:r>
        <w:t>Силевич</w:t>
      </w:r>
      <w:r>
        <w:t xml:space="preserve"> О.А., что в соответствии с ч. 1 ст. 20.25 КоАП РФ неуплата штрафа в 60-дневный срок с момента вступления постановления в законную силу, влечет наложение админис</w:t>
      </w:r>
      <w: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</w:t>
      </w:r>
      <w:r>
        <w:t xml:space="preserve">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(копия)</w:t>
      </w:r>
      <w:r>
        <w:t xml:space="preserve">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ED"/>
    <w:rsid w:val="003355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EC49DB-27E9-4A87-89BF-57389F54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