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Полный текст постановления изготовлен дата</w:t>
      </w:r>
    </w:p>
    <w:p w:rsidR="00A77B3E">
      <w:r>
        <w:t xml:space="preserve">  Дело № 5-90-166/2017</w:t>
      </w:r>
    </w:p>
    <w:p w:rsidR="00A77B3E">
      <w:r>
        <w:t xml:space="preserve"> </w:t>
      </w:r>
    </w:p>
    <w:p w:rsidR="00A77B3E">
      <w:r>
        <w:t>П О С Т А Н О В Л Е Н И Е</w:t>
      </w:r>
    </w:p>
    <w:p w:rsidR="00A77B3E">
      <w:r>
        <w:t xml:space="preserve">29 мая 2017 года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       </w:t>
      </w:r>
      <w:r>
        <w:tab/>
      </w:r>
      <w:r>
        <w:tab/>
        <w:t xml:space="preserve">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           </w:t>
      </w:r>
    </w:p>
    <w:p w:rsidR="00A77B3E">
      <w:r>
        <w:t xml:space="preserve">при секретаре: </w:t>
      </w:r>
      <w:r>
        <w:t>Гоцкиной</w:t>
      </w:r>
      <w:r>
        <w:t xml:space="preserve"> Е.Н.,</w:t>
      </w:r>
    </w:p>
    <w:p w:rsidR="00A77B3E">
      <w:r>
        <w:t>с участием лица, в отношении которого ведется производство по делу об административном пра</w:t>
      </w:r>
      <w:r>
        <w:t>вонарушении: Лупановой Г.В.,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ЛУПАНОВОЙ ГАЛИНЫ ВЛАДИМИРОВНЫ, паспортные данные, гражданки Российской Федерации, не работающей,</w:t>
      </w:r>
      <w:r>
        <w:t xml:space="preserve"> не состоящей в браке, зарегистрированной и проживающей по адресу: адрес,</w:t>
      </w:r>
    </w:p>
    <w:p w:rsidR="00A77B3E">
      <w:r>
        <w:t>в совершении правонарушения, предусмотренного ст. 12.26 ч. 1 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ab/>
        <w:t>Согласно протоколу об административном правонарушении № ... от дата Лупановой Г.В. инкриминирует</w:t>
      </w:r>
      <w:r>
        <w:t xml:space="preserve">ся, что она дата в время на адрес, </w:t>
      </w:r>
      <w:r>
        <w:t>г.Феодосии</w:t>
      </w:r>
      <w:r>
        <w:t xml:space="preserve">, в нарушение </w:t>
      </w:r>
      <w:r>
        <w:t>п.п</w:t>
      </w:r>
      <w:r>
        <w:t>. 2.3.2 ПДД РФ не выполнила законные требования уполномоченного должностного лица о прохождении медицинского освидетельствования на состояние опьянения, действия которой не содержат уголовно-нак</w:t>
      </w:r>
      <w:r>
        <w:t xml:space="preserve">азуемого деяния. </w:t>
      </w:r>
    </w:p>
    <w:p w:rsidR="00A77B3E">
      <w:r>
        <w:t>Лупанова Г.В. в судебном заседании вину в совершении инкриминируемого правонарушения не признала и пояснила суду, что дата она двигалась на своём автомобиле, не нарушая правила дорожного движения, где ее остановили сотрудники ДПС, которые</w:t>
      </w:r>
      <w:r>
        <w:t xml:space="preserve"> не представившись, сообщили, что ее автомобиль находится в розыске, их поведение было агрессивным. Сотрудник ГИБДД сообщил, что у нее имеются признаки опьянения и предложил пройти освидетельствование на состояние алкогольного опьянения на месте с помощью </w:t>
      </w:r>
      <w:r>
        <w:t xml:space="preserve">технического средства алкотестер, на что она согласилась, результаты были отрицательными. Затем он предложил проехать в медицинское учреждение для прохождения медицинского освидетельствования на состояния опьянения, на что она также согласилась, поскольку </w:t>
      </w:r>
      <w:r>
        <w:t xml:space="preserve">спиртные напитки и наркотические вещества она не употребляла и была уверена в отрицательном результате каких-либо исследований. В медицинском учреждении она прошла исследование с помощью технического прибора Драгер, результат был отрицательным, после чего </w:t>
      </w:r>
      <w:r>
        <w:t xml:space="preserve">фельдшер предложила ей сдать биологические объекты (мочу), на что она согласилась. Однако медицинским работником не был проставлен соответствующий номер и ее подпись на емкости с биологическими объектами, на что она обратила внимание, но ее замечания были </w:t>
      </w:r>
      <w:r>
        <w:t>проигнорированы. Затем ей сообщили, что биологические объекты будут направлены в г. Симферополь для проведения химико-</w:t>
      </w:r>
      <w:r>
        <w:t>токсилогической</w:t>
      </w:r>
      <w:r>
        <w:t xml:space="preserve"> экспертизы, о результатах которых ей сообщат. Через некоторое время, не получив никаких сообщений, она приехала в медицинс</w:t>
      </w:r>
      <w:r>
        <w:t xml:space="preserve">кое учреждение, где проходила медицинское освидетельствование на состояние опьянения, и попросила предоставить копию акта, которую ей выдали. </w:t>
      </w:r>
    </w:p>
    <w:p w:rsidR="00A77B3E">
      <w:r>
        <w:t>Также Лупанова Г.В. пояснила, что ею были выполнены все требования сотрудников ДПС и медицинского работника, в то</w:t>
      </w:r>
      <w:r>
        <w:t>м числе она сдала биологические объекты (мочу), претензии от данных должностных лиц относительно нарушения ею порядка проведения исследований не поступало. Какие в дальнейшем происходили махинации с ее биологическими объектами ей не известны, проконтролиро</w:t>
      </w:r>
      <w:r>
        <w:t>вать их доставку для проведения лабораторных исследований в адрес у нее не имелась возможность.</w:t>
      </w:r>
    </w:p>
    <w:p w:rsidR="00A77B3E">
      <w:r>
        <w:t xml:space="preserve">Допрошенная в судебном заседании свидетель </w:t>
      </w:r>
      <w:r>
        <w:t>фио</w:t>
      </w:r>
      <w:r>
        <w:t xml:space="preserve"> пояснила суду, что она работает фельдшером наименование организации. дата Лупанова Г.В. была доставлена в больниц</w:t>
      </w:r>
      <w:r>
        <w:t>у сотрудниками ГИБДД для прохождения медицинского освидетельствования на состояние опьянения. Данное освидетельствование проводила она, имеет соответствующее удостоверение на проведение такого освидетельствования. Во время отбора проб биологическое среды (</w:t>
      </w:r>
      <w:r>
        <w:t>мочи) Лупанова Г.В. передала ей банку с пробой биологической среды, которая по тактильным ощущениям была холодной, жидкость была прозрачной белого цвета. Температура биологического объекта должна соответствовать температуре 32-39 C, а банка, которую ей Луп</w:t>
      </w:r>
      <w:r>
        <w:t>анова Г.В. дала в руки была холодной. Поскольку в медицинском учреждении на сегодняшний день отсутствуют термометры, проба биологического объекта, сданного Лупановой Г.В., не измерялась. Один раз в неделю биологические объекты направляются в лабораторию ад</w:t>
      </w:r>
      <w:r>
        <w:t>рес. Биологические объекты, сданные Лупановой Г.В., были возвращены в наименование организации и в телефонном режиме ей сообщили, что исследование не проводилось, поскольку проба биологических объектов не измерялась термометром. После этого, дата она в Акт</w:t>
      </w:r>
      <w:r>
        <w:t>е № ... от дата указала, что Лупанова Г.В. отказалась от прохождения медицинского освидетельствования на состояние опьянения, поскольку было очевидным, что она не сдавала биологические объекты (мочу), а в емкости содержалась иная жидкость.</w:t>
      </w:r>
    </w:p>
    <w:p w:rsidR="00A77B3E">
      <w:r>
        <w:t>Суд, заслушав по</w:t>
      </w:r>
      <w:r>
        <w:t xml:space="preserve">яснения участников судебного разбирательства, исследовав материалы дела, приходит к следующему.  </w:t>
      </w:r>
    </w:p>
    <w:p w:rsidR="00A77B3E">
      <w:r>
        <w:t>В соответствии с ч. 1 ст. 12.26 КоАП РФ невыполнение водителем транспортного средства законного требования уполномоченного должностного лица о прохождении мед</w:t>
      </w:r>
      <w:r>
        <w:t>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Исходя из положений ч. 1 ст. 1.6 КоАП РФ, о</w:t>
      </w:r>
      <w:r>
        <w:t>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</w:t>
      </w:r>
      <w:r>
        <w:t>енности.</w:t>
      </w:r>
    </w:p>
    <w:p w:rsidR="00A77B3E">
      <w:r>
        <w:t xml:space="preserve">В соответствии со статьей 26.2 КоАП РФ доказательствами по делу об административном правонарушении являются любые фактические данные, на </w:t>
      </w:r>
      <w:r>
        <w:t>основании которых судья, орган, должностное лицо, в производстве которых находится дело, устанавливают наличие</w:t>
      </w:r>
      <w:r>
        <w:t xml:space="preserve">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</w:t>
      </w:r>
      <w:r>
        <w:t>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</w:t>
      </w:r>
      <w:r>
        <w:t>нтами, а также показаниями специальных технических средств, вещественными доказательствами.</w:t>
      </w:r>
    </w:p>
    <w:p w:rsidR="00A77B3E">
      <w:r>
        <w:t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</w:t>
      </w:r>
      <w:r>
        <w:t>енного контроля (надзора) и муниципального контроля, если указанные доказательства получены с нарушением закона.</w:t>
      </w:r>
    </w:p>
    <w:p w:rsidR="00A77B3E">
      <w:r>
        <w:t xml:space="preserve">Согласно </w:t>
      </w:r>
      <w:r>
        <w:t>п.п</w:t>
      </w:r>
      <w:r>
        <w:t>. 4 п. 19 Порядка проведения медицинского освидетельствования на состояние опьянения (алкогольного, наркотического или иного токсич</w:t>
      </w:r>
      <w:r>
        <w:t>еского), утвержденного Приказом Минздрава России от 18.12.2015 г. № 933н, медицинское заключение «от медицинского освидетельствования отказался» выносится в случае фальсификации пробы биологического объекта (мочи). В этом случае медицинское освидетельствов</w:t>
      </w:r>
      <w:r>
        <w:t>ание и заполнение Акта прекращаются, в Журнале и в пункте 17 Акта делается запись «от медицинского освидетельствования отказался».</w:t>
      </w:r>
    </w:p>
    <w:p w:rsidR="00A77B3E">
      <w:r>
        <w:t xml:space="preserve">Согласно </w:t>
      </w:r>
      <w:r>
        <w:t>п.п</w:t>
      </w:r>
      <w:r>
        <w:t>. 4,5 Правил проведения химико-токсикологических исследования (приложение № 3 к Порядку проведения медицинского о</w:t>
      </w:r>
      <w:r>
        <w:t xml:space="preserve">свидетельствования на состояние опьянения (алкогольного, наркотического или иного токсического), утвержденному приказом Министерства здравоохранения Российской Федерации  от 18 декабря 2015 г. № 933н) отбор биологического объекта (мочи) для направления на </w:t>
      </w:r>
      <w:r>
        <w:t xml:space="preserve">химико-токсикологические исследования производится в объеме не менее 30 мл в одноразовый контейнер для сбора мочи в туалетной комнате. </w:t>
      </w:r>
    </w:p>
    <w:p w:rsidR="00A77B3E">
      <w:r>
        <w:t>В целях исключения фальсификации биологического объекта мочи в течение первых пяти минут после его отбора проводится изм</w:t>
      </w:r>
      <w:r>
        <w:t>ерение: температуры биологического объекта (мочи) с помощью бесконтактного устройства с автоматической регистрацией результатов измерения (в норме температура должна быть в пределах 32,5 – 39,0 ?С); рН биологического объекта (мочи) с помощью рН-метра или у</w:t>
      </w:r>
      <w:r>
        <w:t>ниверсальной индикаторной бумаги (в норме рН  должен быть в пределах 4-8); относительной плотности (в норме относительная плотность в пределах 1.008 – 1.025); содержания креатинина методом иммунной хроматографии (в норме содержание креатинина должно быть в</w:t>
      </w:r>
      <w:r>
        <w:t xml:space="preserve"> пределах 4,4 – 17,7 </w:t>
      </w:r>
      <w:r>
        <w:t>ммоль</w:t>
      </w:r>
      <w:r>
        <w:t>/</w:t>
      </w:r>
      <w:r>
        <w:t>сут</w:t>
      </w:r>
      <w:r>
        <w:t>).</w:t>
      </w:r>
    </w:p>
    <w:p w:rsidR="00A77B3E">
      <w:r>
        <w:t>Таким образом, по мнению суда, в отношении Лупановой Г.В. не были соблюдены  требования проведения медицинского освидетельствования на состояние опьянения и химико-токсикологического исследования, а потому заключение медици</w:t>
      </w:r>
      <w:r>
        <w:t xml:space="preserve">нского работника об отказе Лупановой Г.В. от медицинского освидетельствования, изложенное в акте № ... от дата не соответствует требованиям закона.  </w:t>
      </w:r>
    </w:p>
    <w:p w:rsidR="00A77B3E">
      <w:r>
        <w:t>При таких обстоятельствах акт медицинского освидетельствования на состояние опьянения (алкогольного, наркотического или иного токсического) № ... от дата (</w:t>
      </w:r>
      <w:r>
        <w:t>л.д</w:t>
      </w:r>
      <w:r>
        <w:t>. 7) следует признать недопустимым доказательством по делу, как полученный с нарушением требований</w:t>
      </w:r>
      <w:r>
        <w:t xml:space="preserve"> КоАП РФ. </w:t>
      </w:r>
    </w:p>
    <w:p w:rsidR="00A77B3E">
      <w:r>
        <w:t>В силу положений частей 1 и 4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</w:t>
      </w:r>
      <w:r>
        <w:t>нистративной ответственности, толкуются в пользу этого лица.</w:t>
      </w:r>
    </w:p>
    <w:p w:rsidR="00A77B3E">
      <w:r>
        <w:t xml:space="preserve">В соответствии с ч. 3 ст. 26.2 КоАП допущенные нарушения установленного законом порядка привлечения лица к административной ответственности влекут недопустимость полученных доказательств. </w:t>
      </w:r>
    </w:p>
    <w:p w:rsidR="00A77B3E">
      <w:r>
        <w:t xml:space="preserve">Таким </w:t>
      </w:r>
      <w:r>
        <w:t xml:space="preserve">образом, отсутствуют доказательства, подтверждающие совершение Лупановой Г.В. административного правонарушения, предусмотренного ч. 1 ст. 12.26 КоАП РФ. </w:t>
      </w:r>
    </w:p>
    <w:p w:rsidR="00A77B3E">
      <w:r>
        <w:t xml:space="preserve">Согласно п. 2 ч. 1 ст. 24.5 КоАП РФ, производство по делу об административном правонарушении не может </w:t>
      </w:r>
      <w:r>
        <w:t xml:space="preserve">быть начато, а начатое производство подлежит прекращению, в связи с отсутствием состава административного правонарушения. </w:t>
      </w:r>
    </w:p>
    <w:p w:rsidR="00A77B3E">
      <w:r>
        <w:t>В соответствии с ч.1 ст. 29.9 КоАП РФ по результатам рассмотрения дела об административном правонарушении выносится постановление о п</w:t>
      </w:r>
      <w:r>
        <w:t xml:space="preserve">рекращении производства по делу об административном правонарушении, в случае наличия хотя бы одного из обстоятельств, предусмотренных ст.24.5 КоАП РФ. </w:t>
      </w:r>
    </w:p>
    <w:p w:rsidR="00A77B3E">
      <w:r>
        <w:t>При таких обстоятельствах производство по делу подлежит прекращению.</w:t>
      </w:r>
    </w:p>
    <w:p w:rsidR="00A77B3E">
      <w:r>
        <w:t>На основании изложенного и руководс</w:t>
      </w:r>
      <w:r>
        <w:t xml:space="preserve">твуясь ст.ст.24.5, 29.9, 29.10 КоАП, мировой судья, 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 в отношении ЛУПАНОВОЙ ГАЛИНЫ ВЛАДИМИРОВНЫ по ст. 12.26 ч.1 КоАП РФ прекратить в виду отсутствия в ее действиях состава административн</w:t>
      </w:r>
      <w:r>
        <w:t>ого правонарушения.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</w:t>
      </w:r>
      <w:r>
        <w:t xml:space="preserve"> (городской округ Феодосия) Республики Крым.  </w:t>
      </w:r>
    </w:p>
    <w:p w:rsidR="00A77B3E">
      <w:r>
        <w:t xml:space="preserve">Полный текст постановления изготовлен 01.06.2017 г. 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  </w:t>
      </w:r>
      <w:r w:rsidR="000C6C7B">
        <w:t>(копия)</w:t>
      </w:r>
      <w:r>
        <w:t xml:space="preserve">                               Г.А. Ярошенко</w:t>
      </w:r>
    </w:p>
    <w:p w:rsidR="00A77B3E">
      <w:r>
        <w:t xml:space="preserve"> 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7B"/>
    <w:rsid w:val="000C6C7B"/>
    <w:rsid w:val="00A77B3E"/>
    <w:rsid w:val="00E71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CDC191-30D5-47A5-86B0-D5028017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