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5-90-178/2017</w:t>
      </w:r>
    </w:p>
    <w:p w:rsidR="00A77B3E"/>
    <w:p w:rsidR="00A77B3E">
      <w:r>
        <w:t>П О С Т А Н О В Л Е Н И Е</w:t>
      </w:r>
    </w:p>
    <w:p w:rsidR="00A77B3E">
      <w:r>
        <w:t xml:space="preserve">26 апреля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ab/>
        <w:t xml:space="preserve">БЕЗЗУБОВА СЕМЁНА СЕРГЕЕВИЧА, паспортные данные, гражданина Российской Федерации, не работающего, холостого, зарегистрированного и проживающего по адресу: адрес, </w:t>
      </w:r>
      <w:r>
        <w:tab/>
      </w:r>
    </w:p>
    <w:p w:rsidR="00A77B3E">
      <w:r>
        <w:t>в совершен</w:t>
      </w:r>
      <w:r>
        <w:t xml:space="preserve">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Беззубов С.С. совершил административное правонарушение, предусмотренное ст.20.21 КоАП РФ - появление в общественном месте в состоянии опьянения, оскорбляющем человеческое достоин</w:t>
      </w:r>
      <w:r>
        <w:t>ство и общественную нравственность, при следующих обстоятельствах:</w:t>
      </w:r>
    </w:p>
    <w:p w:rsidR="00A77B3E">
      <w:r>
        <w:tab/>
        <w:t>Беззубов С.С., дата в время, находясь в общественном месте на перроне станции название, расположенной по адресу: адрес, в состоянии опьянения, оскорбляющем человеческое достоинство и общес</w:t>
      </w:r>
      <w:r>
        <w:t xml:space="preserve">твенную нравственность: изо рта исходил характерный запах алкоголя, плохо ориентировался на местности, в окружающей действительности, имел неустойчивую шаткую походку, неопрятный внешний вид (грязную одежду). </w:t>
      </w:r>
    </w:p>
    <w:p w:rsidR="00A77B3E">
      <w:r>
        <w:tab/>
        <w:t>Беззубов С.С. вину в совершении инкриминируем</w:t>
      </w:r>
      <w:r>
        <w:t>ого правонарушения признал, ходатайства не заявлял.</w:t>
      </w:r>
    </w:p>
    <w:p w:rsidR="00A77B3E">
      <w:r>
        <w:t xml:space="preserve">Суд, исследовав материалы дела, считает вину Беззубова С.С.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>Вина Беззубова С.С. в совершении дан</w:t>
      </w:r>
      <w:r>
        <w:t xml:space="preserve">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... № ... от дата (л.д.1);</w:t>
      </w:r>
    </w:p>
    <w:p w:rsidR="00A77B3E">
      <w:r>
        <w:t>- протоколом о доставлении № ... от дата (л.д.2);</w:t>
      </w:r>
    </w:p>
    <w:p w:rsidR="00A77B3E">
      <w:r>
        <w:t>- схемой станции название (л.д.4);</w:t>
      </w:r>
    </w:p>
    <w:p w:rsidR="00A77B3E">
      <w:r>
        <w:t>- объяснени</w:t>
      </w:r>
      <w:r>
        <w:t>ем Беззубова С.С. (л.д.6);</w:t>
      </w:r>
    </w:p>
    <w:p w:rsidR="00A77B3E">
      <w:r>
        <w:t xml:space="preserve">- объяснением </w:t>
      </w:r>
      <w:r>
        <w:t>фио</w:t>
      </w:r>
      <w:r>
        <w:t xml:space="preserve"> (л.д.7);</w:t>
      </w:r>
    </w:p>
    <w:p w:rsidR="00A77B3E">
      <w:r>
        <w:t xml:space="preserve">- объяснением </w:t>
      </w:r>
      <w:r>
        <w:t>фио</w:t>
      </w:r>
      <w:r>
        <w:t xml:space="preserve"> (л.д.8);</w:t>
      </w:r>
    </w:p>
    <w:p w:rsidR="00A77B3E">
      <w:r>
        <w:t xml:space="preserve">- рапортом командира отделения ППСП Феодосийского ЛПП </w:t>
      </w:r>
      <w:r>
        <w:t>фио</w:t>
      </w:r>
      <w:r>
        <w:t xml:space="preserve"> (л.д.9);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</w:t>
      </w:r>
      <w:r>
        <w:t>ического) № ... от дата (л.д.10);</w:t>
      </w:r>
    </w:p>
    <w:p w:rsidR="00A77B3E">
      <w:r>
        <w:t>- справкой на физическое лицо (л.д.12).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</w:t>
      </w:r>
      <w:r>
        <w:t>административном правонарушении составлен</w:t>
      </w:r>
      <w:r>
        <w:t xml:space="preserve">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</w:t>
      </w:r>
      <w:r>
        <w:t>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</w:t>
      </w:r>
      <w:r>
        <w:t>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</w:t>
      </w:r>
      <w:r>
        <w:t>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</w:t>
      </w:r>
      <w:r>
        <w:t>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</w:t>
      </w:r>
      <w:r>
        <w:t>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</w:t>
      </w:r>
      <w:r>
        <w:t>ния, оскорбляющем человеческое достоинство и общественную нравственность, образует состав административного правонарушения, предусмотренного ст. 20.21 КоАП РФ.</w:t>
      </w:r>
    </w:p>
    <w:p w:rsidR="00A77B3E">
      <w:r>
        <w:t xml:space="preserve">Таким образом, вина Беззубова С.С. в совершении административного правонарушения, </w:t>
      </w:r>
      <w:r>
        <w:t>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</w:t>
      </w:r>
      <w:r>
        <w:t>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</w:t>
      </w:r>
      <w:r>
        <w:t xml:space="preserve">сть, суд признает признание вины и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Беззубову С.С. наказание в виде административного</w:t>
      </w:r>
      <w:r>
        <w:t xml:space="preserve">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БЕЗЗУБОВА СЕМЁНА СЕРГЕЕВИЧА признать виновным в совершении правонарушения, предусмотренного ст. 20.21 КоАП РФ и подвергнуть наказанию в виде </w:t>
      </w:r>
      <w:r>
        <w:t xml:space="preserve">административного штрафа в размере 500 (пятьсот) рублей. </w:t>
      </w:r>
    </w:p>
    <w:p w:rsidR="00A77B3E">
      <w:r>
        <w:t>Реквизиты для оплаты штрафа: Получатель штрафа: УФК по Республике Крым (ЛОП № 4 на адрес), КПП 77061001, ИНН 7706808339, БИК 043510001, ОКТМО 35701000, номер расчетного счета 40101810335100010001, Б</w:t>
      </w:r>
      <w:r>
        <w:t>анк получателя: Отделение по Республики Крым ЦБ РФ, КБК 18811690020026000140, УИН 18830491170000030526.</w:t>
      </w:r>
    </w:p>
    <w:p w:rsidR="00A77B3E">
      <w:r>
        <w:t>Разъяснить Беззубову С.С., что в соответствии с ч. 1 ст. 20.25 КоАП РФ неуплата штрафа в 60-дневный срок с момента вступления постановления в законную с</w:t>
      </w:r>
      <w:r>
        <w:t>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>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</w:t>
      </w:r>
      <w:r>
        <w:t xml:space="preserve">Феодосия) Республики Крым.  </w:t>
      </w:r>
    </w:p>
    <w:p w:rsidR="00A77B3E"/>
    <w:p w:rsidR="00A77B3E">
      <w:r>
        <w:t>Мировой судья:                                 (копия)</w:t>
      </w:r>
      <w:r>
        <w:t xml:space="preserve">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E7"/>
    <w:rsid w:val="004F2F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1BB86-A36B-4735-B6F5-F3EBFEBC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