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5-90-183/2017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«24»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УСМОНОВОЙ ЭВЕЛИНЫ АБЛЯКИМОВН</w:t>
      </w:r>
      <w:r>
        <w:t>Ы, паспортные данные, индивидуального предпринимателя, зарегистрированной по адресу: адрес,</w:t>
      </w:r>
    </w:p>
    <w:p w:rsidR="00A77B3E">
      <w:r>
        <w:t xml:space="preserve">в совершении правонарушения, предусмотренного ч. 1 ст. 19.4.1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Усмонова</w:t>
      </w:r>
      <w:r>
        <w:t xml:space="preserve"> Э.А. совершила административное правонарушение, предусмотренн</w:t>
      </w:r>
      <w:r>
        <w:t>ое ч.1 ст. 19.4.1 КоАП РФ – воспрепятствование законной деятельности должностного лица органа государственного контроля по проведению проверок, за исключением случаев, предусмотренных частью 4 статьи 14.24, частью 9 статьи 15.29 и статьей 19.4.2 КоАП РФ, п</w:t>
      </w:r>
      <w:r>
        <w:t xml:space="preserve">ри следующих обстоятельствах:  </w:t>
      </w:r>
    </w:p>
    <w:p w:rsidR="00A77B3E">
      <w:r>
        <w:t>Усмонова</w:t>
      </w:r>
      <w:r>
        <w:t xml:space="preserve"> Э.А., являясь индивидуальным предпринимателем, осуществляет свою деятельность в магазине «название», расположенном по адресу: адрес, совершила нарушение законодательства против порядка управления, выразившееся в не </w:t>
      </w:r>
      <w:r>
        <w:t>обеспечении возможности должностных лиц налоговых органов, проводящих проверку применения контрольно-кассовой техники при осуществлении наличных денежных расчетов и (или) расчетов с использованием электронных средств платежа, полного перерасчета наличных д</w:t>
      </w:r>
      <w:r>
        <w:t xml:space="preserve">енежных средств, находящихся на месте проведения расчетов. </w:t>
      </w:r>
    </w:p>
    <w:p w:rsidR="00A77B3E">
      <w:r>
        <w:t>Согласно п.5.1.6 и п. 5.1.7 Положения о Федеральной налоговой службе, утвержденного Постановлением Правительства РФ от 30.09.2004 N 506, федеральная налоговая служба осуществляет контроль и надзор</w:t>
      </w:r>
      <w:r>
        <w:t xml:space="preserve"> за соблюдением требований к контрольно-кассовой технике, порядком и условиями ее регистрации и применения, полнотой учета выручки денежных средств в организациях и у индивидуальных предпринимателей.</w:t>
      </w:r>
    </w:p>
    <w:p w:rsidR="00A77B3E">
      <w:r>
        <w:t>В соответствии со ст. 7 Федерального закона от 22.05.200</w:t>
      </w:r>
      <w:r>
        <w:t>3 N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и п. 5 Положения о Федеральной налоговой службе, утвержденного Постановлением Правительства РФ о</w:t>
      </w:r>
      <w:r>
        <w:t xml:space="preserve">т 30.09.2004 N 506, налоговый орган проводит проверку соблюдения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электронных средств платежа. </w:t>
      </w:r>
    </w:p>
    <w:p w:rsidR="00A77B3E">
      <w:r>
        <w:t>Дол</w:t>
      </w:r>
      <w:r>
        <w:t>жностными лицами МИФНС России № 4 по Республике Крым на основании поручения № ... от дата был осуществлен выход на проверку соблюдения законодательства Российской Федерации о применении контрольно-кассовой техники при осуществлении наличных денежных расчет</w:t>
      </w:r>
      <w:r>
        <w:t xml:space="preserve">ов и (или) расчетов с использованием электронных средств платежа на объекте, расположенном по адресу: адрес, магазин, в котором осуществляет предпринимательскую деятельность индивидуальный предприниматель </w:t>
      </w:r>
      <w:r>
        <w:t>Усмонова</w:t>
      </w:r>
      <w:r>
        <w:t xml:space="preserve"> Эвелина </w:t>
      </w:r>
      <w:r>
        <w:t>Аблякимовна</w:t>
      </w:r>
      <w:r>
        <w:t xml:space="preserve">. </w:t>
      </w:r>
    </w:p>
    <w:p w:rsidR="00A77B3E">
      <w:r>
        <w:t>В ходе проверки дата</w:t>
      </w:r>
      <w:r>
        <w:t xml:space="preserve"> не обеспечена возможность должностных лиц налогового органа, проводящих проверку соблюдения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элект</w:t>
      </w:r>
      <w:r>
        <w:t xml:space="preserve">ронных средств платежа, полного перерасчета наличных денежных средств, находящихся на месте проведения расчетов, по адресу нахождения магазина: адрес, принадлежащий индивидуальному предпринимателю </w:t>
      </w:r>
      <w:r>
        <w:t>Усмоновой</w:t>
      </w:r>
      <w:r>
        <w:t xml:space="preserve"> Э.А. При проведении проверки было установлено нал</w:t>
      </w:r>
      <w:r>
        <w:t xml:space="preserve">ичие двух денежных ящиков. На требование сотрудника МИФНС России № 4 по Республике Крым пересчитать денежные средства двух ящиков для отражения фактического наличия денежных средств на момент проверки в акте, продавец </w:t>
      </w:r>
      <w:r>
        <w:t>фио</w:t>
      </w:r>
      <w:r>
        <w:t xml:space="preserve"> и заведующая магазином </w:t>
      </w:r>
      <w:r>
        <w:t>фио</w:t>
      </w:r>
      <w:r>
        <w:t xml:space="preserve"> предъяв</w:t>
      </w:r>
      <w:r>
        <w:t>или содержание только одного ящика, в котором находились денежные средства в сумме сумма Предъявить содержание второго ящика, который также находился на месте проведения расчетов, продавец и заведующая магазином сумма) расчеты были проведены именно из этог</w:t>
      </w:r>
      <w:r>
        <w:t>о ящика.</w:t>
      </w:r>
    </w:p>
    <w:p w:rsidR="00A77B3E">
      <w:r>
        <w:t xml:space="preserve">Для фиксации данного факта были привлечены сотрудники полиции и в присутствии 2-х понятых было повторно предложено предъявить содержимое второго ящика – продавец </w:t>
      </w:r>
      <w:r>
        <w:t>фио</w:t>
      </w:r>
      <w:r>
        <w:t xml:space="preserve"> и заведующая магазином </w:t>
      </w:r>
      <w:r>
        <w:t>фио</w:t>
      </w:r>
      <w:r>
        <w:t xml:space="preserve"> отказались, что подтверждено протоколом осмотра от дат</w:t>
      </w:r>
      <w:r>
        <w:t>а.</w:t>
      </w:r>
    </w:p>
    <w:p w:rsidR="00A77B3E">
      <w:r>
        <w:t xml:space="preserve">Согласно </w:t>
      </w:r>
      <w:r>
        <w:t>абз</w:t>
      </w:r>
      <w:r>
        <w:t>. 2 п. 1 ст. 7 Закона Российской Федерации от 21.03.1991 N 943-1 «О налоговых органах Российской Федерации» налоговым органам предоставляется право осуществлять контроль и надзор за соблюдением законодательства Российской Федерации о примене</w:t>
      </w:r>
      <w:r>
        <w:t>нии контрольно-кассовой техники, за полнотой учета выручки в организациях и у индивидуальных предпринимателей, в том числе проводить проверки, указанные в абзаце первом настоящего пункта, получать необходимые пояснения, справки, сведения и документы по воп</w:t>
      </w:r>
      <w:r>
        <w:t>росам, возникающим при проведении таких проверок, проверять документы, связанные с применением контрольно-кассовой техники, проводить контрольные закупки в соответствии с законодательством Российской Федерации о применении контрольно-кассовой техники, запр</w:t>
      </w:r>
      <w:r>
        <w:t>ашивать и получать в банках справки о наличии счетов и (или) об остатках денежных средств на счетах, выписки по операциям на счетах организаций и индивидуальных предпринимателей, а также справки об остатках электронных денежных средств и о переводах электр</w:t>
      </w:r>
      <w:r>
        <w:t>онных денежных средств при осуществлении контроля и надзора за соблюдением законодательства Российской Федерации о применении контрольно-кассовой техники.</w:t>
      </w:r>
    </w:p>
    <w:p w:rsidR="00A77B3E">
      <w:r>
        <w:t>В соответствии с п. 2 ст. 7 Федерального закона от 22.05.2003 N 54-ФЗ «О применении контрольно-кассов</w:t>
      </w:r>
      <w:r>
        <w:t>ой техники при осуществлении наличных денежных расчетов и (или) расчетов с использованием электронных средств платежа» налоговые органы:</w:t>
      </w:r>
    </w:p>
    <w:p w:rsidR="00A77B3E">
      <w:r>
        <w:t>- ведут (в том числе с помощью автоматизированной информационной системы) мониторинг расчетов с применением контрольно-</w:t>
      </w:r>
      <w:r>
        <w:t>кассовой техники и полноты учета выручки, проводят анализ данных;</w:t>
      </w:r>
    </w:p>
    <w:p w:rsidR="00A77B3E">
      <w:r>
        <w:t>проводят проверки применения контрольно-кассовой техники, полноты учета выручки в организациях и у индивидуальных предпринимателей.</w:t>
      </w:r>
    </w:p>
    <w:p w:rsidR="00A77B3E">
      <w:r>
        <w:t>В соответствии с п. 7 Административного регламента исполне</w:t>
      </w:r>
      <w:r>
        <w:t xml:space="preserve">ния Федеральной налоговой службой государственной функции по осуществлению контроля и надзора за соблюдением требований к контрольно-кассовой технике, порядком и условиями ее регистрации и применения, утвержденного приказом Минфина РФ от 17.10.2011 N 132н </w:t>
      </w:r>
      <w:r>
        <w:t>специалисты Инспекции при исполнении Государственной функции имеют право беспрепятственного доступа к контрольно-кассовой технике проверяемого объекта, проводить проверки выдачи проверяемыми объектами кассовых чеков, бланков строгой отчетности, выдачи по т</w:t>
      </w:r>
      <w:r>
        <w:t>ребованию 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услугу)).</w:t>
      </w:r>
    </w:p>
    <w:p w:rsidR="00A77B3E">
      <w:r>
        <w:t>Постановлением Госкомстата России от 25.12.1998 № 132 утверждена форма Акта о пров</w:t>
      </w:r>
      <w:r>
        <w:t xml:space="preserve">ерке наличных денежных средств кассы, в которой указывается фактическое наличие денег и количество денег по учетным данным. </w:t>
      </w:r>
    </w:p>
    <w:p w:rsidR="00A77B3E">
      <w:r>
        <w:t>Таким образом, при проведении проверки соблюдения применения контрольно-кассовой техники при осуществлении наличных денежных расчет</w:t>
      </w:r>
      <w:r>
        <w:t>ов и (или) расчетов с использованием электронных средств платежа, полного перерасчета наличных денежных средств, находящихся на месте проведения расчетов, должностных лицам налогового органа не удалось произвести перерасчет всей суммы денежных средств, сод</w:t>
      </w:r>
      <w:r>
        <w:t xml:space="preserve">ержащейся в кассе на месте проведения расчетов.  </w:t>
      </w:r>
    </w:p>
    <w:p w:rsidR="00A77B3E">
      <w:r>
        <w:t xml:space="preserve">Индивидуальным предпринимателем </w:t>
      </w:r>
      <w:r>
        <w:t>Усмоновой</w:t>
      </w:r>
      <w:r>
        <w:t xml:space="preserve"> Э.А., осуществляющем предпринимательскую деятельность в магазине «название», расположенном по адресу: </w:t>
      </w:r>
      <w:r>
        <w:t>адресадрес</w:t>
      </w:r>
      <w:r>
        <w:t>, не обеспечено соблюдение Федерального закона от 22</w:t>
      </w:r>
      <w:r>
        <w:t xml:space="preserve">.05.2003 N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платежа».  </w:t>
      </w:r>
    </w:p>
    <w:p w:rsidR="00A77B3E">
      <w:r>
        <w:t>Усмонова</w:t>
      </w:r>
      <w:r>
        <w:t xml:space="preserve"> Э.А. в судебное заседание не явилась, о дне слушания дела была извещена надле</w:t>
      </w:r>
      <w:r>
        <w:t>жащим образом, причины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Усмоновой</w:t>
      </w:r>
      <w:r>
        <w:t xml:space="preserve"> Э.А. в совершении ею административного прав</w:t>
      </w:r>
      <w:r>
        <w:t xml:space="preserve">онарушения, предусмотренного ч. 1 ст. 19.4.1 КоАП РФ полностью доказанной. </w:t>
      </w:r>
    </w:p>
    <w:p w:rsidR="00A77B3E">
      <w:r>
        <w:t xml:space="preserve">Вина </w:t>
      </w:r>
      <w:r>
        <w:t>Усмоновой</w:t>
      </w:r>
      <w:r>
        <w:t xml:space="preserve"> Э.А.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</w:t>
      </w:r>
      <w:r>
        <w:t>дата (л.д.1-6);</w:t>
      </w:r>
    </w:p>
    <w:p w:rsidR="00A77B3E">
      <w:r>
        <w:t>- поручением № ... от дата (л.д.7);</w:t>
      </w:r>
    </w:p>
    <w:p w:rsidR="00A77B3E">
      <w:r>
        <w:t>- актом от дата (л.д.8-9);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(л.д.10);</w:t>
      </w:r>
    </w:p>
    <w:p w:rsidR="00A77B3E">
      <w:r>
        <w:t xml:space="preserve">- </w:t>
      </w:r>
      <w:r>
        <w:t>фототабли</w:t>
      </w:r>
      <w:r>
        <w:t>цей</w:t>
      </w:r>
      <w:r>
        <w:t xml:space="preserve"> (л.д.11-13);</w:t>
      </w:r>
    </w:p>
    <w:p w:rsidR="00A77B3E">
      <w:r>
        <w:t>- свидетельством о постановке на учет физического лица в налоговом органе (л.д.14);</w:t>
      </w:r>
    </w:p>
    <w:p w:rsidR="00A77B3E">
      <w:r>
        <w:t xml:space="preserve">- сведениями на индивидуального предпринимателя </w:t>
      </w:r>
      <w:r>
        <w:t>Усмоновой</w:t>
      </w:r>
      <w:r>
        <w:t xml:space="preserve"> Э.А. (л.д.15).</w:t>
      </w:r>
    </w:p>
    <w:p w:rsidR="00A77B3E">
      <w:r>
        <w:t>Достоверность вышеуказанных доказательств не вызывает у суда сомнений, поскольку о</w:t>
      </w:r>
      <w:r>
        <w:t xml:space="preserve">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Усмоново</w:t>
      </w:r>
      <w:r>
        <w:t>й</w:t>
      </w:r>
      <w:r>
        <w:t xml:space="preserve"> Э.А. в совершении административного правонарушения, предусмотренного ч. 1 ст. 19.4.1 Кодекса РФ об административных правонарушениях, полностью нашла свое подтверждение при рассмотрении дела, так как она совершила – воспрепятствование законной деятельност</w:t>
      </w:r>
      <w:r>
        <w:t>и должностного лица органа государственного контроля по проведению проверок, за исключением случаев, предусмотренных частью 4 статьи 14.24, частью 9 статьи 15.29 и статьей 19.4.2 КоАП РФ.</w:t>
      </w:r>
    </w:p>
    <w:p w:rsidR="00A77B3E">
      <w:r>
        <w:t xml:space="preserve">При назначении наказания в соответствии со ст. 4.1-4.3 КоАП РФ, суд </w:t>
      </w:r>
      <w:r>
        <w:t xml:space="preserve">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Усмоновой</w:t>
      </w:r>
      <w:r>
        <w:t xml:space="preserve"> Э.А. наказание в виде</w:t>
      </w:r>
      <w:r>
        <w:t xml:space="preserve">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19.4.1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УСМОНОВУ ЭВЕЛИНУ АБЛЯКИМОВНУ признать виновной в совершении правонарушения, предусмотренного ч. 1</w:t>
      </w:r>
      <w:r>
        <w:t xml:space="preserve"> ст. 19.4.1 КоАП РФ и подвергнуть наказанию в виде административного штрафа в размере 2000 (двух тысяч) рублей. </w:t>
      </w:r>
    </w:p>
    <w:p w:rsidR="00A77B3E">
      <w:r>
        <w:t>Реквизиты для оплаты штрафа: КБК 18211603030016000140, ОКТМО 35726000, получатель УФК по Республике Крым для Межрайонной ИФНС России №4 по Респ</w:t>
      </w:r>
      <w:r>
        <w:t>ублике Крым, ИНН 9108000027 КПП 910801001 р/с 40101810335100010001,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Усмоновой</w:t>
      </w:r>
      <w:r>
        <w:t xml:space="preserve"> Э.А., что в соответствии со ст. 20.25 ч. 1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</w:t>
      </w:r>
      <w:r>
        <w:t xml:space="preserve">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(копия)</w:t>
      </w:r>
      <w:r>
        <w:t xml:space="preserve">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9D"/>
    <w:rsid w:val="00A77B3E"/>
    <w:rsid w:val="00CB2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3B2892-11AE-4285-BE58-97080B7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