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5-90-222/2017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«17» мая 2017 года </w:t>
        <w:tab/>
        <w:t xml:space="preserve">      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КОСЕНКО СЕРГЕЯ ВЛАДИМИРОВИЧА, паспортные данные, гражданина Российской Федерации, не работающего, холостого, проживающего по адресу: адрес,</w:t>
      </w:r>
    </w:p>
    <w:p w:rsidR="00A77B3E">
      <w:r>
        <w:t xml:space="preserve">в совершении правонарушения, предусмотренного ч. 1 ст. 19.24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Косенко С.В. совершил административное правонарушение, предусмотренное ч.1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  </w:t>
      </w:r>
    </w:p>
    <w:p w:rsidR="00A77B3E">
      <w:r>
        <w:t xml:space="preserve">Косенко С.В., являясь лицом, состоящим под административным надзором, допустил несоблюдение возложенных на него ограничений в виде обязательной явки 2 раза в месяц (каждый первый и третий понедельник месяца согласно постановлению о явке на регистрацию в территориальный орган МВД РФ) для регистрации, дата не явился на регистрацию в ОУУП и ПДН ОМВД России по г. Феодосии по адресу: адрес, с 17.00 часов до 18.00 часов, чем умышленно нарушил решение Заволжского районного суда адрес от дата, а также Федеральный закон от дата N 64-ФЗ «Об административном надзоре за лицами, освобожденными из мест лишения свободы»  </w:t>
      </w:r>
    </w:p>
    <w:p w:rsidR="00A77B3E">
      <w:r>
        <w:t>Косенко С.В.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Косенко С.В. в совершении административного правонарушения, предусмотренного ч. 1 ст. 19.24 КоАП РФ полностью доказанной. </w:t>
      </w:r>
    </w:p>
    <w:p w:rsidR="00A77B3E">
      <w:r>
        <w:t xml:space="preserve">Вина Косенко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решением Заволжского районного суда адрес от дата (л.д.3-5);</w:t>
      </w:r>
    </w:p>
    <w:p w:rsidR="00A77B3E">
      <w:r>
        <w:t>- постановлением о явке на регистрацию в территориальный орган МВД России от дата (л.д.6);</w:t>
      </w:r>
    </w:p>
    <w:p w:rsidR="00A77B3E">
      <w:r>
        <w:t xml:space="preserve">- регистрационным листом поднадзорного лица (л.д.7-8).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Косенко С.В. в совершении административного правонарушения, предусмотренного ч. 1 ст. 19.24 Кодекса РФ об административных правонарушениях, полностью нашла свое подтверждение при рассмотрении дела, так как он совершил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Косенко С.В.,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Косенко С.В.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19.24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КОСЕНКО СЕРГЕЯ ВЛАДИМИРОВИЧА признать виновным в совершении правонарушения, предусмотренного ч. 1 ст. 19.24 КоАП РФ и подвергнуть наказанию в виде административного штрафа в размере 1000 (одной тысячи) рублей. </w:t>
      </w:r>
    </w:p>
    <w:p w:rsidR="00A77B3E">
      <w:r>
        <w:t>Реквизиты для оплаты штрафа: УФК по Республике Крым (ОМВД России по г. Феодосии, на лицевой счет № 04751А92680), р/с 40101810335100010001, банк получателя: Отделение адрес, БИК телефон, ИНН телефон, КПП телефон, код ОКТМО телефон, КБК 18811690050056000140, УИН 1888038217000...5,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Косенко С.В.,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