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5-90-235/2017</w:t>
      </w:r>
    </w:p>
    <w:p w:rsidR="00A77B3E"/>
    <w:p w:rsidR="00A77B3E">
      <w:r>
        <w:t>П О С Т А Н О В Л Е Н И Е</w:t>
      </w:r>
    </w:p>
    <w:p w:rsidR="00A77B3E">
      <w:r>
        <w:t>22 мая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Попова </w:t>
      </w:r>
      <w:r>
        <w:t>ГеннадИЯ</w:t>
      </w:r>
      <w:r>
        <w:t xml:space="preserve"> АЛЕКСАНДРОВИЧА, паспортные данные, гражданина Российской Федерации, не работающего, холостого, зарегистрированного и проживающего по адресу: адрес,</w:t>
      </w:r>
    </w:p>
    <w:p w:rsidR="00A77B3E">
      <w:r>
        <w:t>в совершении правонарушения</w:t>
      </w:r>
      <w:r>
        <w:t>, предусмотренного ч. 1 ст. 20.25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Попов Г.А. совершил административное правонарушение, предусмотренное ч. 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>Попов Г.А. в период с дата по дата, т.е. в 60-суточный срок с момента вступления в законную силу постановления начальника Феодосийского линейного пункта полиции Крымского ЛУ МВД России на транспорте от дата № ... о наложении административного штрафа в раз</w:t>
      </w:r>
      <w:r>
        <w:t xml:space="preserve">мере сумма за совершение административного правонарушения, предусмотренного ч. 1 ст. 20.20 КоАП РФ, находясь по адресу своего проживания: адрес, не уплатил административный штраф в срок, предусмотренный законом. </w:t>
      </w:r>
    </w:p>
    <w:p w:rsidR="00A77B3E">
      <w:r>
        <w:t>Попов Г.А. в судебном заседании вину в сове</w:t>
      </w:r>
      <w:r>
        <w:t xml:space="preserve">ршении инкриминируемого правонарушения признал, ходатайства суду не заявлял. </w:t>
      </w:r>
    </w:p>
    <w:p w:rsidR="00A77B3E">
      <w:r>
        <w:t xml:space="preserve">Суд, исследовав материалы дела, считает вину Попова Г.А.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>Вина Поп</w:t>
      </w:r>
      <w:r>
        <w:t xml:space="preserve">ова Г.А.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... от дата (л.д.2);</w:t>
      </w:r>
    </w:p>
    <w:p w:rsidR="00A77B3E">
      <w:r>
        <w:t>-</w:t>
      </w:r>
      <w:r>
        <w:tab/>
        <w:t>постановлением по делу об административном правонарушении № ... от дата (</w:t>
      </w:r>
      <w:r>
        <w:t>л.д.3);</w:t>
      </w:r>
    </w:p>
    <w:p w:rsidR="00A77B3E">
      <w:r>
        <w:t>-</w:t>
      </w:r>
      <w:r>
        <w:tab/>
        <w:t xml:space="preserve">рапортом командира отделения ППСП Феодосийского ЛПП </w:t>
      </w:r>
      <w:r>
        <w:t>фио</w:t>
      </w:r>
      <w:r>
        <w:t xml:space="preserve"> от дата (л.д.6);</w:t>
      </w:r>
    </w:p>
    <w:p w:rsidR="00A77B3E">
      <w:r>
        <w:t xml:space="preserve">- письмом начальника Феодосийского ЛПП Керченского ЛОП </w:t>
      </w:r>
      <w:r>
        <w:t>фио</w:t>
      </w:r>
      <w:r>
        <w:t xml:space="preserve"> от дата № ... (л.д.7).</w:t>
      </w:r>
    </w:p>
    <w:p w:rsidR="00A77B3E">
      <w:r>
        <w:t>Достоверность вышеуказанных доказательств не вызывает у суда сомнений, поскольку они не про</w:t>
      </w:r>
      <w:r>
        <w:t xml:space="preserve">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Попова Г.А. в сов</w:t>
      </w:r>
      <w:r>
        <w:t xml:space="preserve">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</w:t>
      </w:r>
      <w:r>
        <w:t>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Обстоятельством, смягчающим ад</w:t>
      </w:r>
      <w:r>
        <w:t xml:space="preserve">министративную ответственность Попова Г.А.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Попову Г.А. административно</w:t>
      </w:r>
      <w:r>
        <w:t>е наказание в виде обязательных работ.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Попова </w:t>
      </w:r>
      <w:r>
        <w:t>ГеннадИЯ</w:t>
      </w:r>
      <w:r>
        <w:t xml:space="preserve"> АЛЕКСАНДРОВИЧА - признать виновным в совершении правонарушения, предусмотренного ч. 1 ст. 2</w:t>
      </w:r>
      <w:r>
        <w:t xml:space="preserve">0.25 КоАП РФ и подвергнуть административному наказанию в виде обязательных работ в размере 30 (тридцати) часов. </w:t>
      </w:r>
    </w:p>
    <w:p w:rsidR="00A77B3E"/>
    <w:p w:rsidR="00A77B3E"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</w:t>
      </w:r>
      <w:r>
        <w:t>настоящего постановления через мирового судью судебного участка № 90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</w:t>
      </w:r>
      <w:r>
        <w:tab/>
        <w:t xml:space="preserve">  (копия)</w:t>
      </w:r>
      <w:r>
        <w:t xml:space="preserve">  </w:t>
      </w:r>
      <w:r>
        <w:tab/>
      </w:r>
      <w:r>
        <w:tab/>
        <w:t xml:space="preserve">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AE"/>
    <w:rsid w:val="00A77B3E"/>
    <w:rsid w:val="00E72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9A914-5ACA-4C13-B6BD-A0E70CCC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